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91FFA" w14:textId="77777777" w:rsidR="002405DA" w:rsidRPr="002405DA" w:rsidRDefault="002405DA" w:rsidP="002405DA">
      <w:pPr>
        <w:jc w:val="center"/>
        <w:rPr>
          <w:rFonts w:asciiTheme="minorHAnsi" w:hAnsiTheme="minorHAnsi"/>
          <w:b/>
          <w:sz w:val="20"/>
          <w:szCs w:val="20"/>
        </w:rPr>
      </w:pPr>
      <w:r>
        <w:rPr>
          <w:rFonts w:asciiTheme="minorHAnsi" w:hAnsiTheme="minorHAnsi"/>
          <w:b/>
          <w:sz w:val="20"/>
          <w:szCs w:val="20"/>
        </w:rPr>
        <w:t>MART AYI AYLIK PLAN</w:t>
      </w:r>
    </w:p>
    <w:p w14:paraId="39AC6F18" w14:textId="77777777" w:rsidR="002405DA" w:rsidRDefault="002405DA" w:rsidP="002405DA">
      <w:pPr>
        <w:rPr>
          <w:rFonts w:asciiTheme="minorHAnsi" w:hAnsiTheme="minorHAnsi"/>
          <w:b/>
          <w:sz w:val="20"/>
          <w:szCs w:val="20"/>
        </w:rPr>
      </w:pPr>
      <w:r>
        <w:rPr>
          <w:rFonts w:asciiTheme="minorHAnsi" w:hAnsiTheme="minorHAnsi"/>
          <w:b/>
          <w:sz w:val="20"/>
          <w:szCs w:val="20"/>
        </w:rPr>
        <w:t>Okul Adı:</w:t>
      </w:r>
    </w:p>
    <w:p w14:paraId="272ECB2E" w14:textId="77777777" w:rsidR="002405DA" w:rsidRDefault="002405DA" w:rsidP="002405DA">
      <w:pPr>
        <w:rPr>
          <w:rFonts w:asciiTheme="minorHAnsi" w:hAnsiTheme="minorHAnsi"/>
          <w:b/>
          <w:sz w:val="20"/>
          <w:szCs w:val="20"/>
        </w:rPr>
      </w:pPr>
      <w:r>
        <w:rPr>
          <w:rFonts w:asciiTheme="minorHAnsi" w:hAnsiTheme="minorHAnsi"/>
          <w:b/>
          <w:sz w:val="20"/>
          <w:szCs w:val="20"/>
        </w:rPr>
        <w:t>Tarih : 03.03.2025</w:t>
      </w:r>
    </w:p>
    <w:p w14:paraId="493566EC" w14:textId="77777777" w:rsidR="002405DA" w:rsidRPr="002405DA" w:rsidRDefault="002405DA" w:rsidP="002405DA">
      <w:pPr>
        <w:rPr>
          <w:rFonts w:asciiTheme="minorHAnsi" w:hAnsiTheme="minorHAnsi"/>
          <w:b/>
          <w:sz w:val="20"/>
          <w:szCs w:val="20"/>
        </w:rPr>
      </w:pPr>
      <w:r>
        <w:rPr>
          <w:rFonts w:asciiTheme="minorHAnsi" w:hAnsiTheme="minorHAnsi"/>
          <w:b/>
          <w:sz w:val="20"/>
          <w:szCs w:val="20"/>
        </w:rPr>
        <w:t>Yaş grubu : 60-72 Ay</w:t>
      </w:r>
    </w:p>
    <w:p w14:paraId="20BA42F4" w14:textId="77777777" w:rsidR="002405DA" w:rsidRPr="002405DA" w:rsidRDefault="002405DA" w:rsidP="002405DA">
      <w:pPr>
        <w:rPr>
          <w:rFonts w:asciiTheme="minorHAnsi" w:hAnsiTheme="minorHAnsi"/>
          <w:b/>
          <w:sz w:val="20"/>
          <w:szCs w:val="20"/>
        </w:rPr>
      </w:pPr>
    </w:p>
    <w:p w14:paraId="24A74E9A"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 xml:space="preserve">ALAN BECERİLERİ </w:t>
      </w:r>
    </w:p>
    <w:p w14:paraId="417F3A1E"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Türkçe Alanı</w:t>
      </w:r>
    </w:p>
    <w:p w14:paraId="48E57860"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TADB. Dinleme/İzleme</w:t>
      </w:r>
    </w:p>
    <w:p w14:paraId="2647CECC"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TAOB. Okuma</w:t>
      </w:r>
    </w:p>
    <w:p w14:paraId="2BD52C5F"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TAKB. Konuşma</w:t>
      </w:r>
    </w:p>
    <w:p w14:paraId="2C13FE32" w14:textId="77777777" w:rsidR="00866553" w:rsidRPr="002405DA" w:rsidRDefault="00866553" w:rsidP="002405DA">
      <w:pPr>
        <w:spacing w:line="254" w:lineRule="auto"/>
        <w:rPr>
          <w:rFonts w:asciiTheme="minorHAnsi" w:hAnsiTheme="minorHAnsi"/>
          <w:sz w:val="20"/>
          <w:szCs w:val="20"/>
        </w:rPr>
      </w:pPr>
      <w:r w:rsidRPr="002405DA">
        <w:rPr>
          <w:rFonts w:asciiTheme="minorHAnsi" w:hAnsiTheme="minorHAnsi"/>
          <w:sz w:val="20"/>
          <w:szCs w:val="20"/>
        </w:rPr>
        <w:t>TAEOB. Erken Okuryazarlık</w:t>
      </w:r>
    </w:p>
    <w:p w14:paraId="160B9B29"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Matematik Alanı</w:t>
      </w:r>
    </w:p>
    <w:p w14:paraId="564C22F3" w14:textId="77777777" w:rsidR="009F414C" w:rsidRPr="002405DA" w:rsidRDefault="009F414C" w:rsidP="002405DA">
      <w:pPr>
        <w:rPr>
          <w:rFonts w:asciiTheme="minorHAnsi" w:hAnsiTheme="minorHAnsi"/>
          <w:sz w:val="20"/>
          <w:szCs w:val="20"/>
        </w:rPr>
      </w:pPr>
      <w:r w:rsidRPr="002405DA">
        <w:rPr>
          <w:rFonts w:asciiTheme="minorHAnsi" w:hAnsiTheme="minorHAnsi"/>
          <w:sz w:val="20"/>
          <w:szCs w:val="20"/>
        </w:rPr>
        <w:t>MAB1. Matematiksel Muhakeme</w:t>
      </w:r>
    </w:p>
    <w:p w14:paraId="41E5A0D0"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MAB2. Matematiksel Problem Çözme</w:t>
      </w:r>
    </w:p>
    <w:p w14:paraId="215731EB" w14:textId="77777777" w:rsidR="009F414C" w:rsidRPr="002405DA" w:rsidRDefault="009F414C" w:rsidP="002405DA">
      <w:pPr>
        <w:rPr>
          <w:rFonts w:asciiTheme="minorHAnsi" w:hAnsiTheme="minorHAnsi"/>
          <w:sz w:val="20"/>
          <w:szCs w:val="20"/>
        </w:rPr>
      </w:pPr>
      <w:r w:rsidRPr="002405DA">
        <w:rPr>
          <w:rFonts w:asciiTheme="minorHAnsi" w:hAnsiTheme="minorHAnsi"/>
          <w:sz w:val="20"/>
          <w:szCs w:val="20"/>
        </w:rPr>
        <w:t>MAB3. Matematiksel Temsil</w:t>
      </w:r>
    </w:p>
    <w:p w14:paraId="2922BC7E"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Fen Alanı</w:t>
      </w:r>
    </w:p>
    <w:p w14:paraId="34A6097D" w14:textId="77777777" w:rsidR="009F414C" w:rsidRPr="002405DA" w:rsidRDefault="009F414C" w:rsidP="002405DA">
      <w:pPr>
        <w:rPr>
          <w:rFonts w:asciiTheme="minorHAnsi" w:hAnsiTheme="minorHAnsi"/>
          <w:sz w:val="20"/>
          <w:szCs w:val="20"/>
        </w:rPr>
      </w:pPr>
      <w:r w:rsidRPr="002405DA">
        <w:rPr>
          <w:rFonts w:asciiTheme="minorHAnsi" w:hAnsiTheme="minorHAnsi"/>
          <w:sz w:val="20"/>
          <w:szCs w:val="20"/>
        </w:rPr>
        <w:t>FBAB2.Sınıflandırma</w:t>
      </w:r>
    </w:p>
    <w:p w14:paraId="60C6C079"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FBAB3. Bilimsel Gözleme Dayalı Tahmin Etme</w:t>
      </w:r>
    </w:p>
    <w:p w14:paraId="43D2C769"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Sosyal Alanı</w:t>
      </w:r>
    </w:p>
    <w:p w14:paraId="0838DEBD"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SBAB1. Zamanı Algılama ve Kronolojik Düşünme</w:t>
      </w:r>
    </w:p>
    <w:p w14:paraId="08C5B91A" w14:textId="77777777" w:rsidR="00FD42A3" w:rsidRPr="002405DA" w:rsidRDefault="00FD42A3" w:rsidP="002405DA">
      <w:pPr>
        <w:rPr>
          <w:rFonts w:asciiTheme="minorHAnsi" w:hAnsiTheme="minorHAnsi"/>
          <w:sz w:val="20"/>
          <w:szCs w:val="20"/>
        </w:rPr>
      </w:pPr>
      <w:r w:rsidRPr="002405DA">
        <w:rPr>
          <w:rFonts w:asciiTheme="minorHAnsi" w:hAnsiTheme="minorHAnsi"/>
          <w:sz w:val="20"/>
          <w:szCs w:val="20"/>
        </w:rPr>
        <w:t>SBAB8. Coğrafi Sorgulama</w:t>
      </w:r>
    </w:p>
    <w:p w14:paraId="245AD604"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 xml:space="preserve">SBAB7. </w:t>
      </w:r>
      <w:proofErr w:type="spellStart"/>
      <w:r w:rsidRPr="002405DA">
        <w:rPr>
          <w:rFonts w:asciiTheme="minorHAnsi" w:hAnsiTheme="minorHAnsi"/>
          <w:sz w:val="20"/>
          <w:szCs w:val="20"/>
        </w:rPr>
        <w:t>Mekansal</w:t>
      </w:r>
      <w:proofErr w:type="spellEnd"/>
      <w:r w:rsidRPr="002405DA">
        <w:rPr>
          <w:rFonts w:asciiTheme="minorHAnsi" w:hAnsiTheme="minorHAnsi"/>
          <w:sz w:val="20"/>
          <w:szCs w:val="20"/>
        </w:rPr>
        <w:t xml:space="preserve"> Düşünme</w:t>
      </w:r>
    </w:p>
    <w:p w14:paraId="4BD11A70"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Hareket ve Sağlık Alanı</w:t>
      </w:r>
    </w:p>
    <w:p w14:paraId="2FF0235D"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 xml:space="preserve">HSAB1. Aktif Yaşam İçin </w:t>
      </w:r>
      <w:proofErr w:type="spellStart"/>
      <w:r w:rsidRPr="002405DA">
        <w:rPr>
          <w:rFonts w:asciiTheme="minorHAnsi" w:hAnsiTheme="minorHAnsi"/>
          <w:sz w:val="20"/>
          <w:szCs w:val="20"/>
        </w:rPr>
        <w:t>Psikomotor</w:t>
      </w:r>
      <w:proofErr w:type="spellEnd"/>
      <w:r w:rsidRPr="002405DA">
        <w:rPr>
          <w:rFonts w:asciiTheme="minorHAnsi" w:hAnsiTheme="minorHAnsi"/>
          <w:sz w:val="20"/>
          <w:szCs w:val="20"/>
        </w:rPr>
        <w:t xml:space="preserve"> Beceriler</w:t>
      </w:r>
    </w:p>
    <w:p w14:paraId="2A89771C" w14:textId="77777777" w:rsidR="00FD42A3" w:rsidRPr="002405DA" w:rsidRDefault="00FD42A3" w:rsidP="002405DA">
      <w:pPr>
        <w:rPr>
          <w:rFonts w:asciiTheme="minorHAnsi" w:hAnsiTheme="minorHAnsi"/>
          <w:sz w:val="20"/>
          <w:szCs w:val="20"/>
        </w:rPr>
      </w:pPr>
      <w:r w:rsidRPr="002405DA">
        <w:rPr>
          <w:rFonts w:asciiTheme="minorHAnsi" w:hAnsiTheme="minorHAnsi"/>
          <w:sz w:val="20"/>
          <w:szCs w:val="20"/>
        </w:rPr>
        <w:t>HSAB2. Aktif ve Zinde Yaşam İçin Sağlık Becerileri</w:t>
      </w:r>
    </w:p>
    <w:p w14:paraId="76AB3C38"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Sanat Alanı</w:t>
      </w:r>
    </w:p>
    <w:p w14:paraId="22322263"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SNAB2. Sanat İnceleme</w:t>
      </w:r>
    </w:p>
    <w:p w14:paraId="785DF51F" w14:textId="77777777" w:rsidR="00866553" w:rsidRPr="002405DA" w:rsidRDefault="00FD42A3" w:rsidP="002405DA">
      <w:pPr>
        <w:rPr>
          <w:rFonts w:asciiTheme="minorHAnsi" w:hAnsiTheme="minorHAnsi"/>
          <w:sz w:val="20"/>
          <w:szCs w:val="20"/>
        </w:rPr>
      </w:pPr>
      <w:r w:rsidRPr="002405DA">
        <w:rPr>
          <w:rFonts w:asciiTheme="minorHAnsi" w:hAnsiTheme="minorHAnsi"/>
          <w:sz w:val="20"/>
          <w:szCs w:val="20"/>
        </w:rPr>
        <w:t>SNAB3. Sanata Değer Verme</w:t>
      </w:r>
    </w:p>
    <w:p w14:paraId="47919934"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Müzik Alanı</w:t>
      </w:r>
    </w:p>
    <w:p w14:paraId="37AF2BF2"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MDB1. Müziksel Dinleme</w:t>
      </w:r>
    </w:p>
    <w:p w14:paraId="5635A466"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MSB2. Müziksel Söyleme</w:t>
      </w:r>
    </w:p>
    <w:p w14:paraId="62F0D3D0"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MÇB3. Müziksel Çalma</w:t>
      </w:r>
    </w:p>
    <w:p w14:paraId="4BFACEF1"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 xml:space="preserve">KAVRAMSAL BECERİLER </w:t>
      </w:r>
    </w:p>
    <w:p w14:paraId="6FE1E178" w14:textId="77777777" w:rsidR="00866553"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KB1.</w:t>
      </w:r>
      <w:r w:rsidRPr="002405DA">
        <w:rPr>
          <w:rFonts w:asciiTheme="minorHAnsi" w:hAnsiTheme="minorHAnsi"/>
          <w:sz w:val="20"/>
          <w:szCs w:val="20"/>
        </w:rPr>
        <w:t>Bulmak- seçmek-ölçmek-sunmak</w:t>
      </w:r>
    </w:p>
    <w:p w14:paraId="4793A457"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KB2.11.</w:t>
      </w:r>
      <w:r w:rsidRPr="002405DA">
        <w:rPr>
          <w:rFonts w:asciiTheme="minorHAnsi" w:hAnsiTheme="minorHAnsi"/>
          <w:sz w:val="20"/>
          <w:szCs w:val="20"/>
        </w:rPr>
        <w:t xml:space="preserve"> Gözleme Dayalı Tahmin Etme Becerisi</w:t>
      </w:r>
    </w:p>
    <w:p w14:paraId="06147F3E"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lastRenderedPageBreak/>
        <w:t>KB2.11.SB1.</w:t>
      </w:r>
      <w:r w:rsidRPr="002405DA">
        <w:rPr>
          <w:rFonts w:asciiTheme="minorHAnsi" w:hAnsiTheme="minorHAnsi"/>
          <w:sz w:val="20"/>
          <w:szCs w:val="20"/>
        </w:rPr>
        <w:t xml:space="preserve"> Mevcut olay/konu/duruma ilişkin ön gözlem ve/veya deneyimi ilişkilendirmek</w:t>
      </w:r>
    </w:p>
    <w:p w14:paraId="5B6214A2"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KB2.11.SB2.</w:t>
      </w:r>
      <w:r w:rsidRPr="002405DA">
        <w:rPr>
          <w:rFonts w:asciiTheme="minorHAnsi" w:hAnsiTheme="minorHAnsi"/>
          <w:sz w:val="20"/>
          <w:szCs w:val="20"/>
        </w:rPr>
        <w:t xml:space="preserve"> Mevcut olay/konu/duruma ilişkin çıkarım yapmak</w:t>
      </w:r>
    </w:p>
    <w:p w14:paraId="5CBE8402"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KB2.11.SB3.</w:t>
      </w:r>
      <w:r w:rsidRPr="002405DA">
        <w:rPr>
          <w:rFonts w:asciiTheme="minorHAnsi" w:hAnsiTheme="minorHAnsi"/>
          <w:sz w:val="20"/>
          <w:szCs w:val="20"/>
        </w:rPr>
        <w:t xml:space="preserve"> Mevcut olay/konu/duruma ilişkin yargıda bulunmak</w:t>
      </w:r>
    </w:p>
    <w:p w14:paraId="13DB35EB"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KB2.15.</w:t>
      </w:r>
      <w:r w:rsidRPr="002405DA">
        <w:rPr>
          <w:rFonts w:asciiTheme="minorHAnsi" w:hAnsiTheme="minorHAnsi"/>
          <w:sz w:val="20"/>
          <w:szCs w:val="20"/>
        </w:rPr>
        <w:t xml:space="preserve"> Yansıtma Becerisi</w:t>
      </w:r>
    </w:p>
    <w:p w14:paraId="5BB02F24"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KB2.15.SB1.</w:t>
      </w:r>
      <w:r w:rsidRPr="002405DA">
        <w:rPr>
          <w:rFonts w:asciiTheme="minorHAnsi" w:hAnsiTheme="minorHAnsi"/>
          <w:sz w:val="20"/>
          <w:szCs w:val="20"/>
        </w:rPr>
        <w:t xml:space="preserve"> Deneyimi gözden geçirmek</w:t>
      </w:r>
    </w:p>
    <w:p w14:paraId="110D6FD1"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KB2.15.SB2.</w:t>
      </w:r>
      <w:r w:rsidRPr="002405DA">
        <w:rPr>
          <w:rFonts w:asciiTheme="minorHAnsi" w:hAnsiTheme="minorHAnsi"/>
          <w:sz w:val="20"/>
          <w:szCs w:val="20"/>
        </w:rPr>
        <w:t xml:space="preserve"> Deneyime dayalı çıkarım yapmak</w:t>
      </w:r>
    </w:p>
    <w:p w14:paraId="4B876271"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KB2.15.SB3.</w:t>
      </w:r>
      <w:r w:rsidRPr="002405DA">
        <w:rPr>
          <w:rFonts w:asciiTheme="minorHAnsi" w:hAnsiTheme="minorHAnsi"/>
          <w:sz w:val="20"/>
          <w:szCs w:val="20"/>
        </w:rPr>
        <w:t xml:space="preserve"> Ulaşılan çıkarımları değerlendirmek</w:t>
      </w:r>
    </w:p>
    <w:p w14:paraId="23D867C3"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KB2.16.1.</w:t>
      </w:r>
      <w:r w:rsidRPr="002405DA">
        <w:rPr>
          <w:rFonts w:asciiTheme="minorHAnsi" w:hAnsiTheme="minorHAnsi"/>
          <w:sz w:val="20"/>
          <w:szCs w:val="20"/>
        </w:rPr>
        <w:t xml:space="preserve"> Tümevarıma Dayalı Akıl Yürütme Becerisi</w:t>
      </w:r>
    </w:p>
    <w:p w14:paraId="40116E18"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KB2.16.1.SB1.</w:t>
      </w:r>
      <w:r w:rsidRPr="002405DA">
        <w:rPr>
          <w:rFonts w:asciiTheme="minorHAnsi" w:hAnsiTheme="minorHAnsi"/>
          <w:sz w:val="20"/>
          <w:szCs w:val="20"/>
        </w:rPr>
        <w:t xml:space="preserve"> Gözlem yapmak </w:t>
      </w:r>
    </w:p>
    <w:p w14:paraId="77B968C8"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KB2.16.1.SB2.</w:t>
      </w:r>
      <w:r w:rsidRPr="002405DA">
        <w:rPr>
          <w:rFonts w:asciiTheme="minorHAnsi" w:hAnsiTheme="minorHAnsi"/>
          <w:sz w:val="20"/>
          <w:szCs w:val="20"/>
        </w:rPr>
        <w:t xml:space="preserve"> Örüntü bulmak</w:t>
      </w:r>
    </w:p>
    <w:p w14:paraId="1EF5A73C" w14:textId="77777777" w:rsidR="00D26D13" w:rsidRPr="002405DA" w:rsidRDefault="00D26D13" w:rsidP="002405DA">
      <w:pPr>
        <w:spacing w:line="256" w:lineRule="auto"/>
        <w:rPr>
          <w:rFonts w:asciiTheme="minorHAnsi" w:hAnsiTheme="minorHAnsi"/>
          <w:sz w:val="20"/>
          <w:szCs w:val="20"/>
        </w:rPr>
      </w:pPr>
      <w:r w:rsidRPr="002405DA">
        <w:rPr>
          <w:rFonts w:asciiTheme="minorHAnsi" w:hAnsiTheme="minorHAnsi"/>
          <w:b/>
          <w:sz w:val="20"/>
          <w:szCs w:val="20"/>
        </w:rPr>
        <w:t xml:space="preserve">KB3.3. </w:t>
      </w:r>
      <w:r w:rsidRPr="002405DA">
        <w:rPr>
          <w:rFonts w:asciiTheme="minorHAnsi" w:hAnsiTheme="minorHAnsi"/>
          <w:sz w:val="20"/>
          <w:szCs w:val="20"/>
        </w:rPr>
        <w:t>Eleştirel Düşünme Becerisi</w:t>
      </w:r>
    </w:p>
    <w:p w14:paraId="511D75E6" w14:textId="77777777" w:rsidR="00D26D13" w:rsidRPr="002405DA" w:rsidRDefault="00D26D13" w:rsidP="002405DA">
      <w:pPr>
        <w:spacing w:line="256" w:lineRule="auto"/>
        <w:rPr>
          <w:rFonts w:asciiTheme="minorHAnsi" w:hAnsiTheme="minorHAnsi"/>
          <w:sz w:val="20"/>
          <w:szCs w:val="20"/>
        </w:rPr>
      </w:pPr>
      <w:r w:rsidRPr="002405DA">
        <w:rPr>
          <w:rFonts w:asciiTheme="minorHAnsi" w:hAnsiTheme="minorHAnsi"/>
          <w:b/>
          <w:sz w:val="20"/>
          <w:szCs w:val="20"/>
        </w:rPr>
        <w:t>KB3.3.SB1.</w:t>
      </w:r>
      <w:r w:rsidRPr="002405DA">
        <w:rPr>
          <w:rFonts w:asciiTheme="minorHAnsi" w:hAnsiTheme="minorHAnsi"/>
          <w:sz w:val="20"/>
          <w:szCs w:val="20"/>
        </w:rPr>
        <w:t xml:space="preserve"> Olay/konu/problem veya durumu sorgulamak </w:t>
      </w:r>
    </w:p>
    <w:p w14:paraId="7240CEDF" w14:textId="77777777" w:rsidR="00D26D13" w:rsidRPr="002405DA" w:rsidRDefault="00D26D13" w:rsidP="002405DA">
      <w:pPr>
        <w:spacing w:line="256" w:lineRule="auto"/>
        <w:rPr>
          <w:rFonts w:asciiTheme="minorHAnsi" w:hAnsiTheme="minorHAnsi"/>
          <w:sz w:val="20"/>
          <w:szCs w:val="20"/>
        </w:rPr>
      </w:pPr>
      <w:r w:rsidRPr="002405DA">
        <w:rPr>
          <w:rFonts w:asciiTheme="minorHAnsi" w:hAnsiTheme="minorHAnsi"/>
          <w:b/>
          <w:sz w:val="20"/>
          <w:szCs w:val="20"/>
        </w:rPr>
        <w:t>KB3.3.SB2.</w:t>
      </w:r>
      <w:r w:rsidRPr="002405DA">
        <w:rPr>
          <w:rFonts w:asciiTheme="minorHAnsi" w:hAnsiTheme="minorHAnsi"/>
          <w:sz w:val="20"/>
          <w:szCs w:val="20"/>
        </w:rPr>
        <w:t xml:space="preserve"> Sorgulanan olay/konu/problem veya durum ile ilgili akıl yürütmek</w:t>
      </w:r>
    </w:p>
    <w:p w14:paraId="3B4D2471" w14:textId="77777777" w:rsidR="00D26D13" w:rsidRPr="002405DA" w:rsidRDefault="00D26D13" w:rsidP="002405DA">
      <w:pPr>
        <w:spacing w:line="256" w:lineRule="auto"/>
        <w:rPr>
          <w:rFonts w:asciiTheme="minorHAnsi" w:hAnsiTheme="minorHAnsi"/>
          <w:sz w:val="20"/>
          <w:szCs w:val="20"/>
        </w:rPr>
      </w:pPr>
      <w:r w:rsidRPr="002405DA">
        <w:rPr>
          <w:rFonts w:asciiTheme="minorHAnsi" w:hAnsiTheme="minorHAnsi"/>
          <w:b/>
          <w:sz w:val="20"/>
          <w:szCs w:val="20"/>
        </w:rPr>
        <w:t>KB3.3.SB3.</w:t>
      </w:r>
      <w:r w:rsidRPr="002405DA">
        <w:rPr>
          <w:rFonts w:asciiTheme="minorHAnsi" w:hAnsiTheme="minorHAnsi"/>
          <w:sz w:val="20"/>
          <w:szCs w:val="20"/>
        </w:rPr>
        <w:t xml:space="preserve"> Akıl yürütmeyle ulaştığı çıkarımları yansıtmak</w:t>
      </w:r>
    </w:p>
    <w:p w14:paraId="197BDE64"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 xml:space="preserve">EĞİLİMLER </w:t>
      </w:r>
    </w:p>
    <w:p w14:paraId="400F65EA"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E1. Benlik Eğilimleri</w:t>
      </w:r>
    </w:p>
    <w:p w14:paraId="29C595B4" w14:textId="77777777" w:rsidR="00866553"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E1.1. Merak</w:t>
      </w:r>
    </w:p>
    <w:p w14:paraId="1C0CF01C"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E2. Sosyal Eğilimler</w:t>
      </w:r>
    </w:p>
    <w:p w14:paraId="37643438" w14:textId="77777777" w:rsidR="003531AF"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 xml:space="preserve">E2.2. Sorumluluk </w:t>
      </w:r>
    </w:p>
    <w:p w14:paraId="1A341E37" w14:textId="77777777" w:rsidR="00866553"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E2.3. Girişkenlik</w:t>
      </w:r>
    </w:p>
    <w:p w14:paraId="5C77DD99"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E3. Entelektüel Eğilimler</w:t>
      </w:r>
    </w:p>
    <w:p w14:paraId="7D7D2A91" w14:textId="77777777" w:rsidR="003531AF"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E3.1. Odaklanma</w:t>
      </w:r>
    </w:p>
    <w:p w14:paraId="45D703C5" w14:textId="77777777" w:rsidR="003531AF"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E3.5. Merak Ettiği Soruları Sorma</w:t>
      </w:r>
    </w:p>
    <w:p w14:paraId="64B88996"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PROGRAMLAR ARASI BİLEŞENLER:</w:t>
      </w:r>
    </w:p>
    <w:p w14:paraId="16832459"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 xml:space="preserve">Sosyal-Duygusal Öğrenme Becerileri: </w:t>
      </w:r>
    </w:p>
    <w:p w14:paraId="4016308A" w14:textId="77777777" w:rsidR="00CA03CA" w:rsidRPr="002405DA" w:rsidRDefault="00CA03CA" w:rsidP="002405DA">
      <w:pPr>
        <w:spacing w:line="276" w:lineRule="auto"/>
        <w:rPr>
          <w:rFonts w:asciiTheme="minorHAnsi" w:eastAsiaTheme="minorHAnsi" w:hAnsiTheme="minorHAnsi"/>
          <w:b/>
          <w:sz w:val="20"/>
          <w:szCs w:val="20"/>
        </w:rPr>
      </w:pPr>
      <w:r w:rsidRPr="002405DA">
        <w:rPr>
          <w:rFonts w:asciiTheme="minorHAnsi" w:eastAsiaTheme="minorHAnsi" w:hAnsiTheme="minorHAnsi"/>
          <w:b/>
          <w:sz w:val="20"/>
          <w:szCs w:val="20"/>
        </w:rPr>
        <w:t>SDB1.1. Kendini Tanıma (Öz Farkındalık Becerisi)</w:t>
      </w:r>
    </w:p>
    <w:p w14:paraId="2E50FF8A" w14:textId="77777777" w:rsidR="00CA03CA" w:rsidRPr="002405DA" w:rsidRDefault="00CA03CA" w:rsidP="002405DA">
      <w:pPr>
        <w:spacing w:line="276" w:lineRule="auto"/>
        <w:rPr>
          <w:rFonts w:asciiTheme="minorHAnsi" w:eastAsiaTheme="minorHAnsi" w:hAnsiTheme="minorHAnsi"/>
          <w:sz w:val="20"/>
          <w:szCs w:val="20"/>
        </w:rPr>
      </w:pPr>
      <w:r w:rsidRPr="002405DA">
        <w:rPr>
          <w:rFonts w:asciiTheme="minorHAnsi" w:eastAsiaTheme="minorHAnsi" w:hAnsiTheme="minorHAnsi"/>
          <w:sz w:val="20"/>
          <w:szCs w:val="20"/>
        </w:rPr>
        <w:t>SDB1.1.SB1. Öğreneceği yeni konu/kavram veya bilgiyi nasıl öğrendiğini belirlemek</w:t>
      </w:r>
    </w:p>
    <w:p w14:paraId="74683010"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 xml:space="preserve">SDB1.1.SB1.G1. Merak etmenin öğrenmeye etkisini fark eder. </w:t>
      </w:r>
    </w:p>
    <w:p w14:paraId="5C08DB55"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SDB1.1.SB1.G2. Merak ettiği konu/kavrama ilişkin soru sorar.</w:t>
      </w:r>
    </w:p>
    <w:p w14:paraId="5AD34017" w14:textId="77777777" w:rsidR="00CA03CA" w:rsidRPr="002405DA" w:rsidRDefault="00CA03CA" w:rsidP="002405DA">
      <w:pPr>
        <w:spacing w:line="276" w:lineRule="auto"/>
        <w:rPr>
          <w:rFonts w:asciiTheme="minorHAnsi" w:hAnsiTheme="minorHAnsi"/>
          <w:b/>
          <w:sz w:val="20"/>
          <w:szCs w:val="20"/>
        </w:rPr>
      </w:pPr>
      <w:r w:rsidRPr="002405DA">
        <w:rPr>
          <w:rFonts w:asciiTheme="minorHAnsi" w:hAnsiTheme="minorHAnsi"/>
          <w:b/>
          <w:sz w:val="20"/>
          <w:szCs w:val="20"/>
        </w:rPr>
        <w:t>SDB1.2. Kendini Düzenleme (Öz Düzenleme Becerisi)</w:t>
      </w:r>
    </w:p>
    <w:p w14:paraId="754EA7FD"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SDB1.2.SB1.İhtiyaçlarını karşılamaya yönelik hedef belirlemek</w:t>
      </w:r>
    </w:p>
    <w:p w14:paraId="658F9BDB"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 xml:space="preserve">SDB1.2.SB1.G1. İhtiyaçlarının olduğunu fark eder. </w:t>
      </w:r>
    </w:p>
    <w:p w14:paraId="515AFFA4"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SDB1.2.SB1.G2. İhtiyaçlarını tanımlar.</w:t>
      </w:r>
    </w:p>
    <w:p w14:paraId="2B0E23AD"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SDB1.2.SB1.G3. İhtiyaçlarına yönelik hedef tanımlar.</w:t>
      </w:r>
    </w:p>
    <w:p w14:paraId="587B694E"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lastRenderedPageBreak/>
        <w:t>SDB1.2.SB2.Motivasyonunu ayarlamak</w:t>
      </w:r>
    </w:p>
    <w:p w14:paraId="1183BDCA"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SDB1.2.SB2.G1. İlgisini çekecek bir etkinliğe katılmak için harekete geçer.</w:t>
      </w:r>
    </w:p>
    <w:p w14:paraId="0614A9CE"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SDB1.2.SB2.G2. Yapmak istediği etkinlik için uygun materyal arar.</w:t>
      </w:r>
    </w:p>
    <w:p w14:paraId="61C2F8E2"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SDB1.2.SB2.G3. Katılacağı etkinlik için ortamı düzenler.</w:t>
      </w:r>
    </w:p>
    <w:p w14:paraId="0FD2E706"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 xml:space="preserve">SDB1.2.SB2.G4. Katıldığı etkinliğe dikkatini verir. </w:t>
      </w:r>
    </w:p>
    <w:p w14:paraId="28F57A64"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SDB1.2SB2.G5. Katıldığı etkinliği sonuna kadar devam ettirir.</w:t>
      </w:r>
    </w:p>
    <w:p w14:paraId="6C65246B" w14:textId="77777777" w:rsidR="00CA03CA" w:rsidRPr="002405DA" w:rsidRDefault="00CA03CA" w:rsidP="002405DA">
      <w:pPr>
        <w:spacing w:line="276" w:lineRule="auto"/>
        <w:rPr>
          <w:rFonts w:asciiTheme="minorHAnsi" w:hAnsiTheme="minorHAnsi"/>
          <w:b/>
          <w:sz w:val="20"/>
          <w:szCs w:val="20"/>
        </w:rPr>
      </w:pPr>
      <w:r w:rsidRPr="002405DA">
        <w:rPr>
          <w:rFonts w:asciiTheme="minorHAnsi" w:hAnsiTheme="minorHAnsi"/>
          <w:b/>
          <w:sz w:val="20"/>
          <w:szCs w:val="20"/>
        </w:rPr>
        <w:t>SDB2.1. İletişim Becerisi</w:t>
      </w:r>
    </w:p>
    <w:p w14:paraId="7F3311C1"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SDB2.1.SB1. Başkalarını etkin şekilde dinlemek</w:t>
      </w:r>
    </w:p>
    <w:p w14:paraId="653D271A"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SDB2.1.SB1.G4. Konuşanı dinlediğini belirten jest ve mimikler kullanır.</w:t>
      </w:r>
    </w:p>
    <w:p w14:paraId="7611F260"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SDB2.1.SB1.G5. Nazik bir ifadeyle söze girer.</w:t>
      </w:r>
    </w:p>
    <w:p w14:paraId="298C363A" w14:textId="77777777" w:rsidR="00CA03CA" w:rsidRPr="002405DA" w:rsidRDefault="00CA03CA" w:rsidP="002405DA">
      <w:pPr>
        <w:spacing w:line="276" w:lineRule="auto"/>
        <w:rPr>
          <w:rFonts w:asciiTheme="minorHAnsi" w:hAnsiTheme="minorHAnsi"/>
          <w:b/>
          <w:sz w:val="20"/>
          <w:szCs w:val="20"/>
        </w:rPr>
      </w:pPr>
      <w:r w:rsidRPr="002405DA">
        <w:rPr>
          <w:rFonts w:asciiTheme="minorHAnsi" w:hAnsiTheme="minorHAnsi"/>
          <w:b/>
          <w:sz w:val="20"/>
          <w:szCs w:val="20"/>
        </w:rPr>
        <w:t>SDB2.2. İş Birliği Becerisi</w:t>
      </w:r>
    </w:p>
    <w:p w14:paraId="03091189"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SDB2.2.SB4. Ekip (takım) çalışması yapmak ve yardımlaşma</w:t>
      </w:r>
    </w:p>
    <w:p w14:paraId="0DF26CAB"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SDB2.2.SB4.G1. Yardımlaşma ve takım çalışmasının önemini fark eder.</w:t>
      </w:r>
    </w:p>
    <w:p w14:paraId="283FA2EF"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 xml:space="preserve">SDB2.2.SB4.G2. Ortak hedefler doğrultusunda takım oluşturur ya da var olan bir takıma dâhil olur. </w:t>
      </w:r>
    </w:p>
    <w:p w14:paraId="2C5A67E4"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 xml:space="preserve">SDB2.2.SB4.G3. Diğer üyelerle görev paylaşımı yapar. </w:t>
      </w:r>
    </w:p>
    <w:p w14:paraId="23507118"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SDB2.2.SB4.G4. Diğer üyelerle yardımlaşır.</w:t>
      </w:r>
    </w:p>
    <w:p w14:paraId="600F6256"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SDB2.2.SB4.G5. Aldığı görevleri yerine getirerek takıma katkı sağlar.</w:t>
      </w:r>
    </w:p>
    <w:p w14:paraId="493C550F" w14:textId="77777777" w:rsidR="0054068B" w:rsidRPr="002405DA" w:rsidRDefault="0054068B" w:rsidP="002405DA">
      <w:pPr>
        <w:spacing w:line="276" w:lineRule="auto"/>
        <w:rPr>
          <w:rFonts w:asciiTheme="minorHAnsi" w:eastAsiaTheme="minorHAnsi" w:hAnsiTheme="minorHAnsi"/>
          <w:b/>
          <w:sz w:val="20"/>
          <w:szCs w:val="20"/>
        </w:rPr>
      </w:pPr>
      <w:r w:rsidRPr="002405DA">
        <w:rPr>
          <w:rFonts w:asciiTheme="minorHAnsi" w:eastAsiaTheme="minorHAnsi" w:hAnsiTheme="minorHAnsi"/>
          <w:b/>
          <w:sz w:val="20"/>
          <w:szCs w:val="20"/>
        </w:rPr>
        <w:t>SDB2.3. Sosyal Farkındalık Becerisi</w:t>
      </w:r>
    </w:p>
    <w:p w14:paraId="2A97F5CB" w14:textId="77777777" w:rsidR="0054068B" w:rsidRPr="002405DA" w:rsidRDefault="0054068B" w:rsidP="002405DA">
      <w:pPr>
        <w:spacing w:line="276" w:lineRule="auto"/>
        <w:rPr>
          <w:rFonts w:asciiTheme="minorHAnsi" w:eastAsiaTheme="minorHAnsi" w:hAnsiTheme="minorHAnsi"/>
          <w:sz w:val="20"/>
          <w:szCs w:val="20"/>
        </w:rPr>
      </w:pPr>
      <w:r w:rsidRPr="002405DA">
        <w:rPr>
          <w:rFonts w:asciiTheme="minorHAnsi" w:eastAsiaTheme="minorHAnsi" w:hAnsiTheme="minorHAnsi"/>
          <w:sz w:val="20"/>
          <w:szCs w:val="20"/>
        </w:rPr>
        <w:t>SDB2.3.SB1. Sosyal ipuçlarını dikkate almak</w:t>
      </w:r>
    </w:p>
    <w:p w14:paraId="22BD4251" w14:textId="77777777" w:rsidR="0054068B" w:rsidRPr="002405DA" w:rsidRDefault="0054068B" w:rsidP="002405DA">
      <w:pPr>
        <w:spacing w:line="276" w:lineRule="auto"/>
        <w:rPr>
          <w:rFonts w:asciiTheme="minorHAnsi" w:eastAsiaTheme="minorHAnsi" w:hAnsiTheme="minorHAnsi"/>
          <w:sz w:val="20"/>
          <w:szCs w:val="20"/>
        </w:rPr>
      </w:pPr>
      <w:r w:rsidRPr="002405DA">
        <w:rPr>
          <w:rFonts w:asciiTheme="minorHAnsi" w:eastAsiaTheme="minorHAnsi" w:hAnsiTheme="minorHAnsi"/>
          <w:sz w:val="20"/>
          <w:szCs w:val="20"/>
        </w:rPr>
        <w:t>SDB2.3.SB1.G1. Sözel ve sözel olmayan sosyal ipuçlarının etkisini fark eder.</w:t>
      </w:r>
    </w:p>
    <w:p w14:paraId="51A5E189" w14:textId="77777777" w:rsidR="0054068B" w:rsidRPr="002405DA" w:rsidRDefault="0054068B" w:rsidP="002405DA">
      <w:pPr>
        <w:spacing w:line="276" w:lineRule="auto"/>
        <w:rPr>
          <w:rFonts w:asciiTheme="minorHAnsi" w:eastAsiaTheme="minorHAnsi" w:hAnsiTheme="minorHAnsi"/>
          <w:sz w:val="20"/>
          <w:szCs w:val="20"/>
        </w:rPr>
      </w:pPr>
      <w:r w:rsidRPr="002405DA">
        <w:rPr>
          <w:rFonts w:asciiTheme="minorHAnsi" w:eastAsiaTheme="minorHAnsi" w:hAnsiTheme="minorHAnsi"/>
          <w:sz w:val="20"/>
          <w:szCs w:val="20"/>
        </w:rPr>
        <w:t xml:space="preserve"> SDB2.3.SB1.G2. Sözel ve sözel olmayan sosyal ipuçlarını tanır.</w:t>
      </w:r>
    </w:p>
    <w:p w14:paraId="63CA22E1" w14:textId="77777777" w:rsidR="00D114DA"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Değerler:</w:t>
      </w:r>
    </w:p>
    <w:p w14:paraId="5CA8F0F9" w14:textId="77777777" w:rsidR="003531AF" w:rsidRPr="002405DA" w:rsidRDefault="003531AF" w:rsidP="002405DA">
      <w:pPr>
        <w:spacing w:line="256" w:lineRule="auto"/>
        <w:rPr>
          <w:rFonts w:asciiTheme="minorHAnsi" w:hAnsiTheme="minorHAnsi"/>
          <w:b/>
          <w:sz w:val="20"/>
          <w:szCs w:val="20"/>
        </w:rPr>
      </w:pPr>
      <w:r w:rsidRPr="002405DA">
        <w:rPr>
          <w:rFonts w:asciiTheme="minorHAnsi" w:hAnsiTheme="minorHAnsi"/>
          <w:b/>
          <w:sz w:val="20"/>
          <w:szCs w:val="20"/>
        </w:rPr>
        <w:t xml:space="preserve">D10. </w:t>
      </w:r>
      <w:proofErr w:type="spellStart"/>
      <w:r w:rsidRPr="002405DA">
        <w:rPr>
          <w:rFonts w:asciiTheme="minorHAnsi" w:hAnsiTheme="minorHAnsi"/>
          <w:b/>
          <w:sz w:val="20"/>
          <w:szCs w:val="20"/>
        </w:rPr>
        <w:t>Mütavazılık</w:t>
      </w:r>
      <w:proofErr w:type="spellEnd"/>
    </w:p>
    <w:p w14:paraId="58315520" w14:textId="77777777" w:rsidR="003531AF" w:rsidRPr="002405DA" w:rsidRDefault="003531AF" w:rsidP="002405DA">
      <w:pPr>
        <w:spacing w:line="256" w:lineRule="auto"/>
        <w:rPr>
          <w:rFonts w:asciiTheme="minorHAnsi" w:hAnsiTheme="minorHAnsi"/>
          <w:b/>
          <w:sz w:val="20"/>
          <w:szCs w:val="20"/>
        </w:rPr>
      </w:pPr>
      <w:r w:rsidRPr="002405DA">
        <w:rPr>
          <w:rFonts w:asciiTheme="minorHAnsi" w:hAnsiTheme="minorHAnsi"/>
          <w:b/>
          <w:sz w:val="20"/>
          <w:szCs w:val="20"/>
        </w:rPr>
        <w:t>D10.1. İnsan ilişkilerinde yapıcı olmak</w:t>
      </w:r>
    </w:p>
    <w:p w14:paraId="779B9034"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D10.1.1. Olay ve durumlar karşısında ılımlı ve iyimser yaklaşım sergiler.</w:t>
      </w:r>
    </w:p>
    <w:p w14:paraId="25F80418"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D10.1.2. Çevresindekilerin başarılarını, olumlu ve güzel yanlarını takdir eder.</w:t>
      </w:r>
    </w:p>
    <w:p w14:paraId="36C1C118"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D10.1.3. Grup çalışmalarında uyumlu davranır.</w:t>
      </w:r>
    </w:p>
    <w:p w14:paraId="42198E49" w14:textId="77777777" w:rsidR="003531AF"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D10.1.4. İnsanlara karşı sabır, nezaket ve anlayış gösterir.</w:t>
      </w:r>
    </w:p>
    <w:p w14:paraId="697454D1"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D11. Özgürlük</w:t>
      </w:r>
    </w:p>
    <w:p w14:paraId="2EE6CF03"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D11.1. Kararlı olmak</w:t>
      </w:r>
    </w:p>
    <w:p w14:paraId="67A06DF2"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 xml:space="preserve">D11.1.1. Gerektiğinde kendi kararlarını alır. </w:t>
      </w:r>
    </w:p>
    <w:p w14:paraId="10A6BE2D"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D11.1.2. Duygu ve düşüncelerini etki altında kalmadan ifade eder.</w:t>
      </w:r>
    </w:p>
    <w:p w14:paraId="67DA6EFB"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 xml:space="preserve">D11.1.4. Gerektiğinde verdiği kararların sorumluluğunu alır. </w:t>
      </w:r>
    </w:p>
    <w:p w14:paraId="41E07A96" w14:textId="77777777" w:rsidR="003531AF"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lastRenderedPageBreak/>
        <w:t>D11.1.5. Gerektiğinde hayır diyebilme becerisi sergiler.</w:t>
      </w:r>
    </w:p>
    <w:p w14:paraId="5BCB9971"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D12. Sabır</w:t>
      </w:r>
    </w:p>
    <w:p w14:paraId="2CCA72CC"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D12.1. Düşünce, duygu ve davranışlarında kontrollü olmak</w:t>
      </w:r>
    </w:p>
    <w:p w14:paraId="6DA2C16A"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D12.1.1. Sabrın toplumsal hayattaki önemini fark eder</w:t>
      </w:r>
    </w:p>
    <w:p w14:paraId="17E30063"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 xml:space="preserve">D12.1.2. Sabır gerektiren davranışları bilir. </w:t>
      </w:r>
    </w:p>
    <w:p w14:paraId="7A92999F"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D12.1.3. Beklemekte zorlandığı durumlarda dikkatini farklı bir işe yönlendirir. .</w:t>
      </w:r>
    </w:p>
    <w:p w14:paraId="651C69C9"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D12.2. İstikrarlı olmak</w:t>
      </w:r>
    </w:p>
    <w:p w14:paraId="0E133C22"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D12.2.1. Görev ve sorumluluklarını yerine getirirken kararlı davranır.</w:t>
      </w:r>
    </w:p>
    <w:p w14:paraId="12F69E59"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D12.2.2. Çalışmalarında sebat eder.</w:t>
      </w:r>
    </w:p>
    <w:p w14:paraId="1A258670"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D12.2.3. Olaylar ve durumlar karşısında motivasyonunu sürdürür.</w:t>
      </w:r>
    </w:p>
    <w:p w14:paraId="2CA342D1" w14:textId="77777777" w:rsidR="006F5140"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 xml:space="preserve">D13. Sağlıklı Yaşam </w:t>
      </w:r>
    </w:p>
    <w:p w14:paraId="0E471463"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D13.1. Yeterli, dengeli ve sağlıklı beslenmek</w:t>
      </w:r>
    </w:p>
    <w:p w14:paraId="57E5BFE1"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D13.1.1. Sağlıklı ve sağlıksız besinleri ayırt eder.</w:t>
      </w:r>
    </w:p>
    <w:p w14:paraId="23FEF122"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D13.1.2. Sağlıklı besinleri tercih eder.</w:t>
      </w:r>
    </w:p>
    <w:p w14:paraId="06756964"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D13.1.3. Dengeli beslenir.</w:t>
      </w:r>
    </w:p>
    <w:p w14:paraId="6158D21B" w14:textId="77777777" w:rsidR="005E62A0" w:rsidRPr="002405DA" w:rsidRDefault="005E62A0" w:rsidP="002405DA">
      <w:pPr>
        <w:spacing w:line="256" w:lineRule="auto"/>
        <w:rPr>
          <w:rFonts w:asciiTheme="minorHAnsi" w:hAnsiTheme="minorHAnsi"/>
          <w:b/>
          <w:sz w:val="20"/>
          <w:szCs w:val="20"/>
        </w:rPr>
      </w:pPr>
      <w:r w:rsidRPr="002405DA">
        <w:rPr>
          <w:rFonts w:asciiTheme="minorHAnsi" w:hAnsiTheme="minorHAnsi"/>
          <w:b/>
          <w:sz w:val="20"/>
          <w:szCs w:val="20"/>
        </w:rPr>
        <w:t>D19. Vatanseverlik</w:t>
      </w:r>
    </w:p>
    <w:p w14:paraId="2781392A" w14:textId="77777777" w:rsidR="005E62A0" w:rsidRPr="002405DA" w:rsidRDefault="005E62A0" w:rsidP="002405DA">
      <w:pPr>
        <w:spacing w:line="256" w:lineRule="auto"/>
        <w:rPr>
          <w:rFonts w:asciiTheme="minorHAnsi" w:hAnsiTheme="minorHAnsi"/>
          <w:b/>
          <w:sz w:val="20"/>
          <w:szCs w:val="20"/>
        </w:rPr>
      </w:pPr>
      <w:r w:rsidRPr="002405DA">
        <w:rPr>
          <w:rFonts w:asciiTheme="minorHAnsi" w:hAnsiTheme="minorHAnsi"/>
          <w:b/>
          <w:sz w:val="20"/>
          <w:szCs w:val="20"/>
        </w:rPr>
        <w:t>D19.1. D19.1. Millî bilinç sahibi olmak</w:t>
      </w:r>
    </w:p>
    <w:p w14:paraId="237AD48E" w14:textId="77777777" w:rsidR="005E62A0" w:rsidRPr="002405DA" w:rsidRDefault="005E62A0" w:rsidP="002405DA">
      <w:pPr>
        <w:spacing w:line="256" w:lineRule="auto"/>
        <w:rPr>
          <w:rFonts w:asciiTheme="minorHAnsi" w:hAnsiTheme="minorHAnsi"/>
          <w:sz w:val="20"/>
          <w:szCs w:val="20"/>
        </w:rPr>
      </w:pPr>
      <w:r w:rsidRPr="002405DA">
        <w:rPr>
          <w:rFonts w:asciiTheme="minorHAnsi" w:hAnsiTheme="minorHAnsi"/>
          <w:sz w:val="20"/>
          <w:szCs w:val="20"/>
        </w:rPr>
        <w:t>D19.1.1. Türk bayrağındaki renk ve sembolleri açıklar.</w:t>
      </w:r>
    </w:p>
    <w:p w14:paraId="3A390C53" w14:textId="77777777" w:rsidR="005E62A0" w:rsidRPr="002405DA" w:rsidRDefault="005E62A0" w:rsidP="002405DA">
      <w:pPr>
        <w:spacing w:line="256" w:lineRule="auto"/>
        <w:rPr>
          <w:rFonts w:asciiTheme="minorHAnsi" w:hAnsiTheme="minorHAnsi"/>
          <w:sz w:val="20"/>
          <w:szCs w:val="20"/>
        </w:rPr>
      </w:pPr>
      <w:r w:rsidRPr="002405DA">
        <w:rPr>
          <w:rFonts w:asciiTheme="minorHAnsi" w:hAnsiTheme="minorHAnsi"/>
          <w:sz w:val="20"/>
          <w:szCs w:val="20"/>
        </w:rPr>
        <w:t>D19.1.4. Vatanını sevmenin işini en iyi şekilde yapmayı gerektirdiğini bilir.</w:t>
      </w:r>
    </w:p>
    <w:p w14:paraId="399AA398" w14:textId="77777777" w:rsidR="005E62A0" w:rsidRPr="002405DA" w:rsidRDefault="005E62A0" w:rsidP="002405DA">
      <w:pPr>
        <w:spacing w:line="256" w:lineRule="auto"/>
        <w:rPr>
          <w:rFonts w:asciiTheme="minorHAnsi" w:hAnsiTheme="minorHAnsi"/>
          <w:b/>
          <w:sz w:val="20"/>
          <w:szCs w:val="20"/>
        </w:rPr>
      </w:pPr>
      <w:r w:rsidRPr="002405DA">
        <w:rPr>
          <w:rFonts w:asciiTheme="minorHAnsi" w:hAnsiTheme="minorHAnsi"/>
          <w:b/>
          <w:sz w:val="20"/>
          <w:szCs w:val="20"/>
        </w:rPr>
        <w:t>D19.2. Millî kimliğini tanımak</w:t>
      </w:r>
    </w:p>
    <w:p w14:paraId="7C82D715" w14:textId="77777777" w:rsidR="005E62A0" w:rsidRPr="002405DA" w:rsidRDefault="002405DA" w:rsidP="002405DA">
      <w:pPr>
        <w:spacing w:line="256" w:lineRule="auto"/>
        <w:rPr>
          <w:rFonts w:asciiTheme="minorHAnsi" w:hAnsiTheme="minorHAnsi"/>
          <w:sz w:val="20"/>
          <w:szCs w:val="20"/>
        </w:rPr>
      </w:pPr>
      <w:r>
        <w:rPr>
          <w:rFonts w:asciiTheme="minorHAnsi" w:hAnsiTheme="minorHAnsi"/>
          <w:sz w:val="20"/>
          <w:szCs w:val="20"/>
        </w:rPr>
        <w:tab/>
      </w:r>
      <w:r w:rsidR="005E62A0" w:rsidRPr="002405DA">
        <w:rPr>
          <w:rFonts w:asciiTheme="minorHAnsi" w:hAnsiTheme="minorHAnsi"/>
          <w:sz w:val="20"/>
          <w:szCs w:val="20"/>
        </w:rPr>
        <w:t xml:space="preserve">D19.2.3. Şehit ve gazilere saygı gösterir. </w:t>
      </w:r>
    </w:p>
    <w:p w14:paraId="42822ACD" w14:textId="77777777" w:rsidR="005E62A0" w:rsidRPr="002405DA" w:rsidRDefault="005E62A0" w:rsidP="002405DA">
      <w:pPr>
        <w:spacing w:line="256" w:lineRule="auto"/>
        <w:rPr>
          <w:rFonts w:asciiTheme="minorHAnsi" w:hAnsiTheme="minorHAnsi"/>
          <w:sz w:val="20"/>
          <w:szCs w:val="20"/>
        </w:rPr>
      </w:pPr>
      <w:r w:rsidRPr="002405DA">
        <w:rPr>
          <w:rFonts w:asciiTheme="minorHAnsi" w:hAnsiTheme="minorHAnsi"/>
          <w:sz w:val="20"/>
          <w:szCs w:val="20"/>
        </w:rPr>
        <w:t>D19.2.4. Atalarının başarılarını takdir eder.</w:t>
      </w:r>
    </w:p>
    <w:p w14:paraId="16B0E326" w14:textId="77777777" w:rsidR="005E62A0"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 xml:space="preserve">Okuryazarlık Becerileri: </w:t>
      </w:r>
    </w:p>
    <w:p w14:paraId="1B06F921" w14:textId="77777777" w:rsidR="006F5140" w:rsidRPr="002405DA" w:rsidRDefault="006F5140" w:rsidP="002405DA">
      <w:pPr>
        <w:spacing w:line="276" w:lineRule="auto"/>
        <w:rPr>
          <w:rFonts w:asciiTheme="minorHAnsi" w:hAnsiTheme="minorHAnsi"/>
          <w:b/>
          <w:sz w:val="20"/>
          <w:szCs w:val="20"/>
        </w:rPr>
      </w:pPr>
      <w:r w:rsidRPr="002405DA">
        <w:rPr>
          <w:rFonts w:asciiTheme="minorHAnsi" w:hAnsiTheme="minorHAnsi"/>
          <w:b/>
          <w:sz w:val="20"/>
          <w:szCs w:val="20"/>
        </w:rPr>
        <w:t>OB4. Görsel Okuryazarlık</w:t>
      </w:r>
    </w:p>
    <w:p w14:paraId="75903609"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OB4.2.Görseli Yorumlama</w:t>
      </w:r>
    </w:p>
    <w:p w14:paraId="3875E950"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OB4.2.SB1. Görseli incelemek</w:t>
      </w:r>
    </w:p>
    <w:p w14:paraId="1E846739"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OB4.2.SB2. Görseli bağlamdan kopmadan dönüştürmek</w:t>
      </w:r>
    </w:p>
    <w:p w14:paraId="5878C248" w14:textId="77777777" w:rsidR="006F5140" w:rsidRDefault="006F5140" w:rsidP="002405DA">
      <w:pPr>
        <w:spacing w:line="276" w:lineRule="auto"/>
        <w:rPr>
          <w:rFonts w:asciiTheme="minorHAnsi" w:hAnsiTheme="minorHAnsi"/>
          <w:sz w:val="20"/>
          <w:szCs w:val="20"/>
        </w:rPr>
      </w:pPr>
      <w:r w:rsidRPr="002405DA">
        <w:rPr>
          <w:rFonts w:asciiTheme="minorHAnsi" w:hAnsiTheme="minorHAnsi"/>
          <w:sz w:val="20"/>
          <w:szCs w:val="20"/>
        </w:rPr>
        <w:t>OB4.2.SB3. Kendi ifadeleriyle görseli nesnel, doğru anlamı değiştirmeyecek bir şekilde yeniden ifade etmek</w:t>
      </w:r>
      <w:r w:rsidRPr="002405DA">
        <w:rPr>
          <w:rFonts w:asciiTheme="minorHAnsi" w:hAnsiTheme="minorHAnsi"/>
          <w:sz w:val="20"/>
          <w:szCs w:val="20"/>
        </w:rPr>
        <w:tab/>
      </w:r>
    </w:p>
    <w:p w14:paraId="2BC2366C" w14:textId="77777777" w:rsidR="002405DA" w:rsidRPr="002405DA" w:rsidRDefault="002405DA" w:rsidP="002405DA">
      <w:pPr>
        <w:spacing w:line="276" w:lineRule="auto"/>
        <w:rPr>
          <w:rFonts w:asciiTheme="minorHAnsi" w:hAnsiTheme="minorHAnsi"/>
          <w:sz w:val="20"/>
          <w:szCs w:val="20"/>
        </w:rPr>
      </w:pPr>
    </w:p>
    <w:p w14:paraId="54AEA726" w14:textId="77777777" w:rsidR="006F5140" w:rsidRPr="002405DA" w:rsidRDefault="006F5140" w:rsidP="002405DA">
      <w:pPr>
        <w:spacing w:line="276" w:lineRule="auto"/>
        <w:rPr>
          <w:rFonts w:asciiTheme="minorHAnsi" w:hAnsiTheme="minorHAnsi"/>
          <w:b/>
          <w:sz w:val="20"/>
          <w:szCs w:val="20"/>
        </w:rPr>
      </w:pPr>
      <w:r w:rsidRPr="002405DA">
        <w:rPr>
          <w:rFonts w:asciiTheme="minorHAnsi" w:hAnsiTheme="minorHAnsi"/>
          <w:b/>
          <w:sz w:val="20"/>
          <w:szCs w:val="20"/>
        </w:rPr>
        <w:t>OB4.3.Görsel Hakkında Eleştirel Düşünme</w:t>
      </w:r>
    </w:p>
    <w:p w14:paraId="4B4F3572"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 xml:space="preserve">OB4.3.SB1. Görseli sorgulamak </w:t>
      </w:r>
    </w:p>
    <w:p w14:paraId="38C22BAF"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 xml:space="preserve">OB4.3.SB2. Görsel ile sorgulanan olay/konu/problem veya durum ile ilgili akıl yürütmek </w:t>
      </w:r>
    </w:p>
    <w:p w14:paraId="0C12A72D"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OB4.3.SB3. Görsel üzerinden akıl yürütmeyle ulaştığı çıkarımları yansıtmak</w:t>
      </w:r>
    </w:p>
    <w:p w14:paraId="42A43194" w14:textId="77777777" w:rsidR="002A75C7" w:rsidRPr="002405DA" w:rsidRDefault="002A75C7" w:rsidP="002405DA">
      <w:pPr>
        <w:spacing w:line="276" w:lineRule="auto"/>
        <w:rPr>
          <w:rFonts w:asciiTheme="minorHAnsi" w:hAnsiTheme="minorHAnsi"/>
          <w:b/>
          <w:sz w:val="20"/>
          <w:szCs w:val="20"/>
        </w:rPr>
      </w:pPr>
      <w:r w:rsidRPr="002405DA">
        <w:rPr>
          <w:rFonts w:asciiTheme="minorHAnsi" w:hAnsiTheme="minorHAnsi"/>
          <w:b/>
          <w:sz w:val="20"/>
          <w:szCs w:val="20"/>
        </w:rPr>
        <w:lastRenderedPageBreak/>
        <w:t>OB6. Vatandaşlık Okuryazarlığı</w:t>
      </w:r>
    </w:p>
    <w:p w14:paraId="300ED881" w14:textId="77777777" w:rsidR="002A75C7" w:rsidRPr="002405DA" w:rsidRDefault="002A75C7" w:rsidP="002405DA">
      <w:pPr>
        <w:spacing w:line="276" w:lineRule="auto"/>
        <w:rPr>
          <w:rFonts w:asciiTheme="minorHAnsi" w:hAnsiTheme="minorHAnsi"/>
          <w:sz w:val="20"/>
          <w:szCs w:val="20"/>
        </w:rPr>
      </w:pPr>
      <w:r w:rsidRPr="002405DA">
        <w:rPr>
          <w:rFonts w:asciiTheme="minorHAnsi" w:hAnsiTheme="minorHAnsi"/>
          <w:sz w:val="20"/>
          <w:szCs w:val="20"/>
        </w:rPr>
        <w:t>OB6.1.Vatandaşlığı Anlama</w:t>
      </w:r>
    </w:p>
    <w:p w14:paraId="44948941" w14:textId="77777777" w:rsidR="002A75C7" w:rsidRPr="002405DA" w:rsidRDefault="002A75C7" w:rsidP="002405DA">
      <w:pPr>
        <w:spacing w:line="276" w:lineRule="auto"/>
        <w:rPr>
          <w:rFonts w:asciiTheme="minorHAnsi" w:hAnsiTheme="minorHAnsi"/>
          <w:sz w:val="20"/>
          <w:szCs w:val="20"/>
        </w:rPr>
      </w:pPr>
      <w:r w:rsidRPr="002405DA">
        <w:rPr>
          <w:rFonts w:asciiTheme="minorHAnsi" w:hAnsiTheme="minorHAnsi"/>
          <w:sz w:val="20"/>
          <w:szCs w:val="20"/>
        </w:rPr>
        <w:t>OB6.1.SB1. Kurumların farklı işlevleri olduğunu fark etmek</w:t>
      </w:r>
    </w:p>
    <w:p w14:paraId="11626BE4" w14:textId="77777777" w:rsidR="002A75C7" w:rsidRPr="002405DA" w:rsidRDefault="002A75C7" w:rsidP="002405DA">
      <w:pPr>
        <w:spacing w:line="276" w:lineRule="auto"/>
        <w:rPr>
          <w:rFonts w:asciiTheme="minorHAnsi" w:hAnsiTheme="minorHAnsi"/>
          <w:sz w:val="20"/>
          <w:szCs w:val="20"/>
        </w:rPr>
      </w:pPr>
      <w:r w:rsidRPr="002405DA">
        <w:rPr>
          <w:rFonts w:asciiTheme="minorHAnsi" w:hAnsiTheme="minorHAnsi"/>
          <w:sz w:val="20"/>
          <w:szCs w:val="20"/>
        </w:rPr>
        <w:t>OB6.1.SB2. Toplumsal kuralların farkına varmak</w:t>
      </w:r>
    </w:p>
    <w:p w14:paraId="07D1C52D" w14:textId="77777777" w:rsidR="002A75C7" w:rsidRPr="002405DA" w:rsidRDefault="006F5140" w:rsidP="002405DA">
      <w:pPr>
        <w:spacing w:line="276" w:lineRule="auto"/>
        <w:rPr>
          <w:rFonts w:asciiTheme="minorHAnsi" w:hAnsiTheme="minorHAnsi"/>
          <w:b/>
          <w:sz w:val="20"/>
          <w:szCs w:val="20"/>
        </w:rPr>
      </w:pPr>
      <w:r w:rsidRPr="002405DA">
        <w:rPr>
          <w:rFonts w:asciiTheme="minorHAnsi" w:hAnsiTheme="minorHAnsi"/>
          <w:b/>
          <w:sz w:val="20"/>
          <w:szCs w:val="20"/>
        </w:rPr>
        <w:t>OB7. Veri Okuryazarlığı</w:t>
      </w:r>
    </w:p>
    <w:p w14:paraId="1585FD6E"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OB7.7.Örüntüleri Betimleme ve Analiz Etme</w:t>
      </w:r>
    </w:p>
    <w:p w14:paraId="505833A3"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 xml:space="preserve">OB7.7.SB1. Görsel örüntüleri betimlemek </w:t>
      </w:r>
    </w:p>
    <w:p w14:paraId="62C1C36A"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OB7.7.SB2. Örüntüleri modellemek (</w:t>
      </w:r>
      <w:proofErr w:type="spellStart"/>
      <w:r w:rsidRPr="002405DA">
        <w:rPr>
          <w:rFonts w:asciiTheme="minorHAnsi" w:hAnsiTheme="minorHAnsi"/>
          <w:sz w:val="20"/>
          <w:szCs w:val="20"/>
        </w:rPr>
        <w:t>nicelendirmek</w:t>
      </w:r>
      <w:proofErr w:type="spellEnd"/>
      <w:r w:rsidRPr="002405DA">
        <w:rPr>
          <w:rFonts w:asciiTheme="minorHAnsi" w:hAnsiTheme="minorHAnsi"/>
          <w:sz w:val="20"/>
          <w:szCs w:val="20"/>
        </w:rPr>
        <w:t>)</w:t>
      </w:r>
    </w:p>
    <w:p w14:paraId="3E72931F"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ÖĞRENME ÇIKTILARI VE ALT ÖĞRENME ÇIKTILARI</w:t>
      </w:r>
    </w:p>
    <w:p w14:paraId="4C82EF64"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TÜRKÇE ALANI</w:t>
      </w:r>
    </w:p>
    <w:p w14:paraId="5626B514"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b/>
          <w:sz w:val="20"/>
          <w:szCs w:val="20"/>
        </w:rPr>
        <w:t>TADB.2. Dinledikleri/izledikleri şiir, hikâye, tekerleme, video, tiyatro, animasyon gibi materyalleri ile ilgili yeni anlamlar oluşturabilme</w:t>
      </w:r>
    </w:p>
    <w:p w14:paraId="25FDB3BB" w14:textId="77777777" w:rsidR="00E96D10"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TADB.2.a.</w:t>
      </w:r>
      <w:r w:rsidRPr="002405DA">
        <w:rPr>
          <w:rFonts w:asciiTheme="minorHAnsi" w:hAnsiTheme="minorHAnsi"/>
          <w:b/>
          <w:sz w:val="20"/>
          <w:szCs w:val="20"/>
        </w:rPr>
        <w:t xml:space="preserve"> </w:t>
      </w:r>
      <w:r w:rsidRPr="002405DA">
        <w:rPr>
          <w:rFonts w:asciiTheme="minorHAnsi" w:hAnsiTheme="minorHAnsi"/>
          <w:sz w:val="20"/>
          <w:szCs w:val="20"/>
        </w:rPr>
        <w:t>Dinledikleri/izledikleri iletilerde yer alan bilgiler ile günlük yaşamı arasında ilişki kurar.</w:t>
      </w:r>
    </w:p>
    <w:p w14:paraId="10E4E341" w14:textId="77777777" w:rsidR="00E96D10"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TADB.2.b.</w:t>
      </w:r>
      <w:r w:rsidRPr="002405DA">
        <w:rPr>
          <w:rFonts w:asciiTheme="minorHAnsi" w:hAnsiTheme="minorHAnsi"/>
          <w:b/>
          <w:sz w:val="20"/>
          <w:szCs w:val="20"/>
        </w:rPr>
        <w:t xml:space="preserve"> </w:t>
      </w:r>
      <w:r w:rsidRPr="002405DA">
        <w:rPr>
          <w:rFonts w:asciiTheme="minorHAnsi" w:hAnsiTheme="minorHAnsi"/>
          <w:sz w:val="20"/>
          <w:szCs w:val="20"/>
        </w:rPr>
        <w:t>Görsellerden yararlanarak dinleyecekleri/izleyecekleri hakkındaki tahminlerini söyler.</w:t>
      </w:r>
    </w:p>
    <w:p w14:paraId="37EEF1AE" w14:textId="77777777" w:rsidR="00E96D10"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TADB.2.c. Dinledikleri/izledikleri materyallere ilişkin çıkarım yapar.</w:t>
      </w:r>
    </w:p>
    <w:p w14:paraId="64BA7B79"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TAOB.2. Görsel materyallerden anlamlar üretebilme</w:t>
      </w:r>
    </w:p>
    <w:p w14:paraId="611FB3F0"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sz w:val="20"/>
          <w:szCs w:val="20"/>
        </w:rPr>
        <w:t>TAOB.2.a. Görsel okuma materyallerinde yer alan bilgiler ile günlük yaşamı arasında ilişki kurar.</w:t>
      </w:r>
    </w:p>
    <w:p w14:paraId="1846D602" w14:textId="77777777" w:rsidR="00866553"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TAOB.2.</w:t>
      </w:r>
      <w:r w:rsidR="00866553" w:rsidRPr="002405DA">
        <w:rPr>
          <w:rFonts w:asciiTheme="minorHAnsi" w:hAnsiTheme="minorHAnsi"/>
          <w:sz w:val="20"/>
          <w:szCs w:val="20"/>
        </w:rPr>
        <w:t>b. Görsellerde hareketle metinle ilgili tahminde bulunur.</w:t>
      </w:r>
    </w:p>
    <w:p w14:paraId="708CB9B4" w14:textId="77777777" w:rsidR="00E96D10"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TAOB.2.c. Görsel okuma materyallerinde yer alan bilgiler ile günlük yaşamı arasında ilişki kurar.</w:t>
      </w:r>
    </w:p>
    <w:p w14:paraId="61BD2A52"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b/>
          <w:sz w:val="20"/>
          <w:szCs w:val="20"/>
        </w:rPr>
        <w:t>TAKB.2. Konuşma sürecinin içeriğini oluşturabilme</w:t>
      </w:r>
    </w:p>
    <w:p w14:paraId="310D766A"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sz w:val="20"/>
          <w:szCs w:val="20"/>
        </w:rPr>
        <w:t xml:space="preserve"> TAKB.2.a.Yetişkin yönlendirmesiyle konuşacağı konuyu seçer.</w:t>
      </w:r>
    </w:p>
    <w:p w14:paraId="6C848630" w14:textId="77777777" w:rsidR="00866553"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TAKB.2.</w:t>
      </w:r>
      <w:r w:rsidR="00866553" w:rsidRPr="002405DA">
        <w:rPr>
          <w:rFonts w:asciiTheme="minorHAnsi" w:hAnsiTheme="minorHAnsi"/>
          <w:sz w:val="20"/>
          <w:szCs w:val="20"/>
        </w:rPr>
        <w:t>b. Konuşmaya başlamak için uygun zamanı bekler ve yetişkin yönlendirmesiyle bir konu hakkında konuşur.</w:t>
      </w:r>
    </w:p>
    <w:p w14:paraId="331CDCCB"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b/>
          <w:sz w:val="20"/>
          <w:szCs w:val="20"/>
        </w:rPr>
        <w:t>TAEOB.1. Yazı farkındalığına ilişkin becerileri gösterebilme</w:t>
      </w:r>
    </w:p>
    <w:p w14:paraId="754F2D3D" w14:textId="77777777" w:rsidR="00E96D10"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TAEOB.1.a. Görsel semboller arasından yazıyı gösterir.</w:t>
      </w:r>
    </w:p>
    <w:p w14:paraId="798760A9"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TAEOB.5. Okuma öncesi becerileri kazanabilme</w:t>
      </w:r>
    </w:p>
    <w:p w14:paraId="59943BFD" w14:textId="77777777" w:rsidR="00866553" w:rsidRPr="002405DA" w:rsidRDefault="00866553" w:rsidP="002405DA">
      <w:pPr>
        <w:spacing w:line="276" w:lineRule="auto"/>
        <w:rPr>
          <w:rFonts w:asciiTheme="minorHAnsi" w:hAnsiTheme="minorHAnsi"/>
          <w:sz w:val="20"/>
          <w:szCs w:val="20"/>
        </w:rPr>
      </w:pPr>
      <w:r w:rsidRPr="002405DA">
        <w:rPr>
          <w:rFonts w:asciiTheme="minorHAnsi" w:hAnsiTheme="minorHAnsi"/>
          <w:sz w:val="20"/>
          <w:szCs w:val="20"/>
        </w:rPr>
        <w:t>TAEOB.5. a. Kitabın temel unsurlarını bilir.</w:t>
      </w:r>
    </w:p>
    <w:p w14:paraId="26CE37D9" w14:textId="77777777" w:rsidR="002405DA" w:rsidRDefault="002405DA" w:rsidP="002405DA">
      <w:pPr>
        <w:rPr>
          <w:rFonts w:asciiTheme="minorHAnsi" w:hAnsiTheme="minorHAnsi"/>
          <w:b/>
          <w:sz w:val="20"/>
          <w:szCs w:val="20"/>
        </w:rPr>
      </w:pPr>
    </w:p>
    <w:p w14:paraId="504138A1" w14:textId="77777777" w:rsidR="002405DA" w:rsidRDefault="002405DA" w:rsidP="002405DA">
      <w:pPr>
        <w:rPr>
          <w:rFonts w:asciiTheme="minorHAnsi" w:hAnsiTheme="minorHAnsi"/>
          <w:b/>
          <w:sz w:val="20"/>
          <w:szCs w:val="20"/>
        </w:rPr>
      </w:pPr>
    </w:p>
    <w:p w14:paraId="71264630"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MATEMATİK ALANI</w:t>
      </w:r>
    </w:p>
    <w:p w14:paraId="645F8723" w14:textId="77777777" w:rsidR="0040519A" w:rsidRPr="002405DA" w:rsidRDefault="0040519A" w:rsidP="002405DA">
      <w:pPr>
        <w:rPr>
          <w:rFonts w:asciiTheme="minorHAnsi" w:hAnsiTheme="minorHAnsi"/>
          <w:b/>
          <w:sz w:val="20"/>
          <w:szCs w:val="20"/>
        </w:rPr>
      </w:pPr>
      <w:r w:rsidRPr="002405DA">
        <w:rPr>
          <w:rFonts w:asciiTheme="minorHAnsi" w:hAnsiTheme="minorHAnsi"/>
          <w:b/>
          <w:sz w:val="20"/>
          <w:szCs w:val="20"/>
        </w:rPr>
        <w:t>MAB.4. Matematiksel olgu, olay ve nesnelere ilişkin çıkarım yapabilme</w:t>
      </w:r>
    </w:p>
    <w:p w14:paraId="3FD0328A" w14:textId="77777777" w:rsidR="0040519A" w:rsidRPr="002405DA" w:rsidRDefault="0040519A" w:rsidP="002405DA">
      <w:pPr>
        <w:rPr>
          <w:rFonts w:asciiTheme="minorHAnsi" w:hAnsiTheme="minorHAnsi"/>
          <w:sz w:val="20"/>
          <w:szCs w:val="20"/>
        </w:rPr>
      </w:pPr>
      <w:r w:rsidRPr="002405DA">
        <w:rPr>
          <w:rFonts w:asciiTheme="minorHAnsi" w:hAnsiTheme="minorHAnsi"/>
          <w:sz w:val="20"/>
          <w:szCs w:val="20"/>
        </w:rPr>
        <w:t>MAB.4.a. Örüntüyü kuralına uygun olarak devam ettirir</w:t>
      </w:r>
      <w:r w:rsidR="00CD62E0" w:rsidRPr="002405DA">
        <w:rPr>
          <w:rFonts w:asciiTheme="minorHAnsi" w:hAnsiTheme="minorHAnsi"/>
          <w:sz w:val="20"/>
          <w:szCs w:val="20"/>
        </w:rPr>
        <w:t>.</w:t>
      </w:r>
    </w:p>
    <w:p w14:paraId="312FB665" w14:textId="77777777" w:rsidR="0040519A" w:rsidRPr="002405DA" w:rsidRDefault="0040519A" w:rsidP="002405DA">
      <w:pPr>
        <w:rPr>
          <w:rFonts w:asciiTheme="minorHAnsi" w:hAnsiTheme="minorHAnsi"/>
          <w:sz w:val="20"/>
          <w:szCs w:val="20"/>
        </w:rPr>
      </w:pPr>
      <w:r w:rsidRPr="002405DA">
        <w:rPr>
          <w:rFonts w:asciiTheme="minorHAnsi" w:hAnsiTheme="minorHAnsi"/>
          <w:sz w:val="20"/>
          <w:szCs w:val="20"/>
        </w:rPr>
        <w:t>MAB.4.b. Nesne, olgu ve olayları karşılaştırır.</w:t>
      </w:r>
    </w:p>
    <w:p w14:paraId="0E750781" w14:textId="77777777" w:rsidR="0040519A" w:rsidRPr="002405DA" w:rsidRDefault="0040519A" w:rsidP="002405DA">
      <w:pPr>
        <w:rPr>
          <w:rFonts w:asciiTheme="minorHAnsi" w:hAnsiTheme="minorHAnsi"/>
          <w:b/>
          <w:sz w:val="20"/>
          <w:szCs w:val="20"/>
        </w:rPr>
      </w:pPr>
      <w:r w:rsidRPr="002405DA">
        <w:rPr>
          <w:rFonts w:asciiTheme="minorHAnsi" w:hAnsiTheme="minorHAnsi"/>
          <w:b/>
          <w:sz w:val="20"/>
          <w:szCs w:val="20"/>
        </w:rPr>
        <w:t>MAB.6.Matematiksel problemleri yorumlayabilme</w:t>
      </w:r>
    </w:p>
    <w:p w14:paraId="3AAD85ED" w14:textId="77777777" w:rsidR="0040519A" w:rsidRPr="002405DA" w:rsidRDefault="0040519A" w:rsidP="002405DA">
      <w:pPr>
        <w:rPr>
          <w:rFonts w:asciiTheme="minorHAnsi" w:hAnsiTheme="minorHAnsi"/>
          <w:sz w:val="20"/>
          <w:szCs w:val="20"/>
        </w:rPr>
      </w:pPr>
      <w:r w:rsidRPr="002405DA">
        <w:rPr>
          <w:rFonts w:asciiTheme="minorHAnsi" w:hAnsiTheme="minorHAnsi"/>
          <w:sz w:val="20"/>
          <w:szCs w:val="20"/>
        </w:rPr>
        <w:lastRenderedPageBreak/>
        <w:t>MAB.6.a.Matematiksel problemi çeşitli yollarla ifade eder.</w:t>
      </w:r>
    </w:p>
    <w:p w14:paraId="2DF7B96E" w14:textId="77777777" w:rsidR="0040519A" w:rsidRPr="002405DA" w:rsidRDefault="0040519A" w:rsidP="002405DA">
      <w:pPr>
        <w:rPr>
          <w:rFonts w:asciiTheme="minorHAnsi" w:hAnsiTheme="minorHAnsi"/>
          <w:b/>
          <w:sz w:val="20"/>
          <w:szCs w:val="20"/>
        </w:rPr>
      </w:pPr>
      <w:r w:rsidRPr="002405DA">
        <w:rPr>
          <w:rFonts w:asciiTheme="minorHAnsi" w:hAnsiTheme="minorHAnsi"/>
          <w:b/>
          <w:sz w:val="20"/>
          <w:szCs w:val="20"/>
        </w:rPr>
        <w:t>MAB.9. Farklı matematiksel temsillerden yararlanabilme</w:t>
      </w:r>
    </w:p>
    <w:p w14:paraId="13916CC2" w14:textId="77777777" w:rsidR="0040519A" w:rsidRPr="002405DA" w:rsidRDefault="0040519A" w:rsidP="002405DA">
      <w:pPr>
        <w:rPr>
          <w:rFonts w:asciiTheme="minorHAnsi" w:hAnsiTheme="minorHAnsi"/>
          <w:sz w:val="20"/>
          <w:szCs w:val="20"/>
        </w:rPr>
      </w:pPr>
      <w:r w:rsidRPr="002405DA">
        <w:rPr>
          <w:rFonts w:asciiTheme="minorHAnsi" w:hAnsiTheme="minorHAnsi"/>
          <w:sz w:val="20"/>
          <w:szCs w:val="20"/>
        </w:rPr>
        <w:t>MAB.9.c.</w:t>
      </w:r>
      <w:r w:rsidRPr="002405DA">
        <w:rPr>
          <w:rFonts w:asciiTheme="minorHAnsi" w:hAnsiTheme="minorHAnsi"/>
          <w:b/>
          <w:sz w:val="20"/>
          <w:szCs w:val="20"/>
        </w:rPr>
        <w:t xml:space="preserve"> </w:t>
      </w:r>
      <w:r w:rsidRPr="002405DA">
        <w:rPr>
          <w:rFonts w:asciiTheme="minorHAnsi" w:hAnsiTheme="minorHAnsi"/>
          <w:sz w:val="20"/>
          <w:szCs w:val="20"/>
        </w:rPr>
        <w:t>Ele alınan/erişilen duruma uygun matematiksel temsili/sembolü kullanır.</w:t>
      </w:r>
    </w:p>
    <w:p w14:paraId="4D060001" w14:textId="77777777" w:rsidR="0040519A" w:rsidRPr="002405DA" w:rsidRDefault="0040519A" w:rsidP="002405DA">
      <w:pPr>
        <w:rPr>
          <w:rFonts w:asciiTheme="minorHAnsi" w:hAnsiTheme="minorHAnsi"/>
          <w:sz w:val="20"/>
          <w:szCs w:val="20"/>
        </w:rPr>
      </w:pPr>
      <w:r w:rsidRPr="002405DA">
        <w:rPr>
          <w:rFonts w:asciiTheme="minorHAnsi" w:hAnsiTheme="minorHAnsi"/>
          <w:sz w:val="20"/>
          <w:szCs w:val="20"/>
        </w:rPr>
        <w:t>MAB.9.ç. Matematiksel bağlama uygun temsil kullanır.</w:t>
      </w:r>
    </w:p>
    <w:p w14:paraId="7A3B02AC"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FEN ALANI</w:t>
      </w:r>
    </w:p>
    <w:p w14:paraId="44E2784B" w14:textId="77777777" w:rsidR="0040519A" w:rsidRPr="002405DA" w:rsidRDefault="0040519A" w:rsidP="002405DA">
      <w:pPr>
        <w:rPr>
          <w:rFonts w:asciiTheme="minorHAnsi" w:hAnsiTheme="minorHAnsi"/>
          <w:b/>
          <w:sz w:val="20"/>
          <w:szCs w:val="20"/>
        </w:rPr>
      </w:pPr>
      <w:r w:rsidRPr="002405DA">
        <w:rPr>
          <w:rFonts w:asciiTheme="minorHAnsi" w:hAnsiTheme="minorHAnsi"/>
          <w:b/>
          <w:sz w:val="20"/>
          <w:szCs w:val="20"/>
        </w:rPr>
        <w:t xml:space="preserve">FAB.2. </w:t>
      </w:r>
      <w:proofErr w:type="spellStart"/>
      <w:r w:rsidRPr="002405DA">
        <w:rPr>
          <w:rFonts w:asciiTheme="minorHAnsi" w:hAnsiTheme="minorHAnsi"/>
          <w:b/>
          <w:sz w:val="20"/>
          <w:szCs w:val="20"/>
        </w:rPr>
        <w:t>Fene</w:t>
      </w:r>
      <w:proofErr w:type="spellEnd"/>
      <w:r w:rsidRPr="002405DA">
        <w:rPr>
          <w:rFonts w:asciiTheme="minorHAnsi" w:hAnsiTheme="minorHAnsi"/>
          <w:b/>
          <w:sz w:val="20"/>
          <w:szCs w:val="20"/>
        </w:rPr>
        <w:t xml:space="preserve"> yönelik nesne, olayları/olguları benzerlik ve farklılıklarına göre sınıflandırabilme</w:t>
      </w:r>
    </w:p>
    <w:p w14:paraId="3F2DC02B" w14:textId="77777777" w:rsidR="00E76D3E" w:rsidRPr="002405DA" w:rsidRDefault="00E76D3E" w:rsidP="002405DA">
      <w:pPr>
        <w:rPr>
          <w:rFonts w:asciiTheme="minorHAnsi" w:hAnsiTheme="minorHAnsi"/>
          <w:b/>
          <w:sz w:val="20"/>
          <w:szCs w:val="20"/>
        </w:rPr>
      </w:pPr>
      <w:r w:rsidRPr="002405DA">
        <w:rPr>
          <w:rFonts w:asciiTheme="minorHAnsi" w:hAnsiTheme="minorHAnsi"/>
          <w:sz w:val="20"/>
          <w:szCs w:val="20"/>
        </w:rPr>
        <w:t>FAB.2.a. Mevsimlerin ayırt edici özelliklerini söyler.</w:t>
      </w:r>
    </w:p>
    <w:p w14:paraId="5932132D" w14:textId="77777777" w:rsidR="0040519A" w:rsidRPr="002405DA" w:rsidRDefault="0040519A" w:rsidP="002405DA">
      <w:pPr>
        <w:rPr>
          <w:rFonts w:asciiTheme="minorHAnsi" w:hAnsiTheme="minorHAnsi"/>
          <w:b/>
          <w:sz w:val="20"/>
          <w:szCs w:val="20"/>
        </w:rPr>
      </w:pPr>
      <w:r w:rsidRPr="002405DA">
        <w:rPr>
          <w:rFonts w:asciiTheme="minorHAnsi" w:hAnsiTheme="minorHAnsi"/>
          <w:sz w:val="20"/>
          <w:szCs w:val="20"/>
        </w:rPr>
        <w:t>FAB.2.c. Gözlemlerini kullanarak maddeleri katı ve sıvı olarak gruplandırır.</w:t>
      </w:r>
    </w:p>
    <w:p w14:paraId="71169237" w14:textId="77777777" w:rsidR="009A0FD2" w:rsidRPr="002405DA" w:rsidRDefault="009A0FD2" w:rsidP="002405DA">
      <w:pPr>
        <w:rPr>
          <w:rFonts w:asciiTheme="minorHAnsi" w:hAnsiTheme="minorHAnsi"/>
          <w:b/>
          <w:sz w:val="20"/>
          <w:szCs w:val="20"/>
        </w:rPr>
      </w:pPr>
      <w:r w:rsidRPr="002405DA">
        <w:rPr>
          <w:rFonts w:asciiTheme="minorHAnsi" w:hAnsiTheme="minorHAnsi"/>
          <w:b/>
          <w:sz w:val="20"/>
          <w:szCs w:val="20"/>
        </w:rPr>
        <w:t xml:space="preserve">FAB.4. </w:t>
      </w:r>
      <w:proofErr w:type="spellStart"/>
      <w:r w:rsidRPr="002405DA">
        <w:rPr>
          <w:rFonts w:asciiTheme="minorHAnsi" w:hAnsiTheme="minorHAnsi"/>
          <w:b/>
          <w:sz w:val="20"/>
          <w:szCs w:val="20"/>
        </w:rPr>
        <w:t>Fene</w:t>
      </w:r>
      <w:proofErr w:type="spellEnd"/>
      <w:r w:rsidRPr="002405DA">
        <w:rPr>
          <w:rFonts w:asciiTheme="minorHAnsi" w:hAnsiTheme="minorHAnsi"/>
          <w:b/>
          <w:sz w:val="20"/>
          <w:szCs w:val="20"/>
        </w:rPr>
        <w:t xml:space="preserve"> yönelik olay ve/veya olgulara yönelik bilimsel veriye dayalı tahminlerde bulunabilme</w:t>
      </w:r>
    </w:p>
    <w:p w14:paraId="09F44544" w14:textId="77777777" w:rsidR="009A0FD2" w:rsidRPr="002405DA" w:rsidRDefault="009A0FD2" w:rsidP="002405DA">
      <w:pPr>
        <w:rPr>
          <w:rFonts w:asciiTheme="minorHAnsi" w:hAnsiTheme="minorHAnsi"/>
          <w:sz w:val="20"/>
          <w:szCs w:val="20"/>
        </w:rPr>
      </w:pPr>
      <w:r w:rsidRPr="002405DA">
        <w:rPr>
          <w:rFonts w:asciiTheme="minorHAnsi" w:hAnsiTheme="minorHAnsi"/>
          <w:sz w:val="20"/>
          <w:szCs w:val="20"/>
        </w:rPr>
        <w:t>FAB.4.a.Kendi beslenmesiyle ilgili bilgilerden yola çıkarak beslenmenin canlılar için önemini önermelerle ifade eder.</w:t>
      </w:r>
    </w:p>
    <w:p w14:paraId="7B11E9C9"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SOSYAL ALANI</w:t>
      </w:r>
    </w:p>
    <w:p w14:paraId="7942CB0A"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SAB.2.Kendisinin/ailesinin/bir hikayeye ait görselleri oluş sırasına göre sıralayabilme</w:t>
      </w:r>
    </w:p>
    <w:p w14:paraId="127424C3"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 xml:space="preserve">SAB.2.a. Gün içerisinde yaptıklarını sıralar. </w:t>
      </w:r>
    </w:p>
    <w:p w14:paraId="0CB3167F"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SAB.2.b. Görsellerden faydalanarak kısa bir hikayeyi oluş sırasına göre sıralar.</w:t>
      </w:r>
    </w:p>
    <w:p w14:paraId="4D72CED1" w14:textId="77777777" w:rsidR="00547D8B" w:rsidRPr="002405DA" w:rsidRDefault="00547D8B" w:rsidP="002405DA">
      <w:pPr>
        <w:rPr>
          <w:rFonts w:asciiTheme="minorHAnsi" w:hAnsiTheme="minorHAnsi"/>
          <w:b/>
          <w:sz w:val="20"/>
          <w:szCs w:val="20"/>
        </w:rPr>
      </w:pPr>
      <w:r w:rsidRPr="002405DA">
        <w:rPr>
          <w:rFonts w:asciiTheme="minorHAnsi" w:hAnsiTheme="minorHAnsi"/>
          <w:b/>
          <w:sz w:val="20"/>
          <w:szCs w:val="20"/>
        </w:rPr>
        <w:t>SAB.5.Günlük yaşamda merak ettiği coğrafi olay/ olgu ve mekânlara/durumlara yönelik sorular sorabilme</w:t>
      </w:r>
    </w:p>
    <w:p w14:paraId="4875091C" w14:textId="77777777" w:rsidR="00547D8B" w:rsidRPr="002405DA" w:rsidRDefault="00547D8B" w:rsidP="002405DA">
      <w:pPr>
        <w:rPr>
          <w:rFonts w:asciiTheme="minorHAnsi" w:hAnsiTheme="minorHAnsi"/>
          <w:sz w:val="20"/>
          <w:szCs w:val="20"/>
        </w:rPr>
      </w:pPr>
      <w:r w:rsidRPr="002405DA">
        <w:rPr>
          <w:rFonts w:asciiTheme="minorHAnsi" w:hAnsiTheme="minorHAnsi"/>
          <w:sz w:val="20"/>
          <w:szCs w:val="20"/>
        </w:rPr>
        <w:t>SAB.5.a. Günlük hava olaylarını uygun şekilde ifade eder.</w:t>
      </w:r>
    </w:p>
    <w:p w14:paraId="4CEB4133"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SAB.6. Nesnelerin veya kişilerin konumlarını algılayabilme</w:t>
      </w:r>
    </w:p>
    <w:p w14:paraId="78312D0C"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SAB.6.a. Bulunduğu mekânda kendisinin/nesnelerin/mekânların konumunu yön/konum terimlerini kullanarak ifade eder.</w:t>
      </w:r>
    </w:p>
    <w:p w14:paraId="119A184D"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HAREKET VE SAĞLIK ALANI</w:t>
      </w:r>
    </w:p>
    <w:p w14:paraId="5FA30E06" w14:textId="77777777" w:rsidR="0026034C" w:rsidRPr="002405DA" w:rsidRDefault="0026034C" w:rsidP="002405DA">
      <w:pPr>
        <w:rPr>
          <w:rFonts w:asciiTheme="minorHAnsi" w:hAnsiTheme="minorHAnsi"/>
          <w:b/>
          <w:sz w:val="20"/>
          <w:szCs w:val="20"/>
        </w:rPr>
      </w:pPr>
      <w:r w:rsidRPr="002405DA">
        <w:rPr>
          <w:rFonts w:asciiTheme="minorHAnsi" w:hAnsiTheme="minorHAnsi"/>
          <w:b/>
          <w:sz w:val="20"/>
          <w:szCs w:val="20"/>
        </w:rPr>
        <w:t>HSAB.2. Farklı ebat ve özellikteki nesneleri etkin bir şekilde kullanabilme</w:t>
      </w:r>
    </w:p>
    <w:p w14:paraId="0D5DE409" w14:textId="77777777" w:rsidR="0026034C" w:rsidRPr="002405DA" w:rsidRDefault="0026034C" w:rsidP="002405DA">
      <w:pPr>
        <w:rPr>
          <w:rFonts w:asciiTheme="minorHAnsi" w:hAnsiTheme="minorHAnsi"/>
          <w:sz w:val="20"/>
          <w:szCs w:val="20"/>
        </w:rPr>
      </w:pPr>
      <w:r w:rsidRPr="002405DA">
        <w:rPr>
          <w:rFonts w:asciiTheme="minorHAnsi" w:hAnsiTheme="minorHAnsi"/>
          <w:sz w:val="20"/>
          <w:szCs w:val="20"/>
        </w:rPr>
        <w:t>HSAB.2.a. Farklı büyüklükteki nesneleri kavrar.</w:t>
      </w:r>
    </w:p>
    <w:p w14:paraId="6601D74D" w14:textId="77777777" w:rsidR="0026034C" w:rsidRPr="002405DA" w:rsidRDefault="0026034C" w:rsidP="002405DA">
      <w:pPr>
        <w:rPr>
          <w:rFonts w:asciiTheme="minorHAnsi" w:hAnsiTheme="minorHAnsi"/>
          <w:sz w:val="20"/>
          <w:szCs w:val="20"/>
        </w:rPr>
      </w:pPr>
      <w:r w:rsidRPr="002405DA">
        <w:rPr>
          <w:rFonts w:asciiTheme="minorHAnsi" w:hAnsiTheme="minorHAnsi"/>
          <w:sz w:val="20"/>
          <w:szCs w:val="20"/>
        </w:rPr>
        <w:t>HSAB.2.b. Nesneleri şekillendirir.</w:t>
      </w:r>
    </w:p>
    <w:p w14:paraId="6FADA15A" w14:textId="77777777" w:rsidR="0026034C" w:rsidRPr="002405DA" w:rsidRDefault="0026034C" w:rsidP="002405DA">
      <w:pPr>
        <w:rPr>
          <w:rFonts w:asciiTheme="minorHAnsi" w:hAnsiTheme="minorHAnsi"/>
          <w:sz w:val="20"/>
          <w:szCs w:val="20"/>
        </w:rPr>
      </w:pPr>
      <w:r w:rsidRPr="002405DA">
        <w:rPr>
          <w:rFonts w:asciiTheme="minorHAnsi" w:hAnsiTheme="minorHAnsi"/>
          <w:sz w:val="20"/>
          <w:szCs w:val="20"/>
        </w:rPr>
        <w:t>HSAB.2.c. Farklı boyutlardaki nesneleri kullanır.</w:t>
      </w:r>
    </w:p>
    <w:p w14:paraId="7313E79D" w14:textId="77777777" w:rsidR="0026034C" w:rsidRPr="002405DA" w:rsidRDefault="0026034C" w:rsidP="002405DA">
      <w:pPr>
        <w:rPr>
          <w:rFonts w:asciiTheme="minorHAnsi" w:hAnsiTheme="minorHAnsi"/>
          <w:sz w:val="20"/>
          <w:szCs w:val="20"/>
        </w:rPr>
      </w:pPr>
      <w:r w:rsidRPr="002405DA">
        <w:rPr>
          <w:rFonts w:asciiTheme="minorHAnsi" w:hAnsiTheme="minorHAnsi"/>
          <w:sz w:val="20"/>
          <w:szCs w:val="20"/>
        </w:rPr>
        <w:t>HSAB.2.d. Çeşitli nesneleri kullanarak özgün ürünler oluşturur</w:t>
      </w:r>
      <w:r w:rsidR="00DB5A3D" w:rsidRPr="002405DA">
        <w:rPr>
          <w:rFonts w:asciiTheme="minorHAnsi" w:hAnsiTheme="minorHAnsi"/>
          <w:sz w:val="20"/>
          <w:szCs w:val="20"/>
        </w:rPr>
        <w:t>.</w:t>
      </w:r>
    </w:p>
    <w:p w14:paraId="5DA95DDB" w14:textId="77777777" w:rsidR="0053641E" w:rsidRPr="002405DA" w:rsidRDefault="0053641E" w:rsidP="002405DA">
      <w:pPr>
        <w:rPr>
          <w:rFonts w:asciiTheme="minorHAnsi" w:hAnsiTheme="minorHAnsi"/>
          <w:b/>
          <w:sz w:val="20"/>
          <w:szCs w:val="20"/>
        </w:rPr>
      </w:pPr>
      <w:r w:rsidRPr="002405DA">
        <w:rPr>
          <w:rFonts w:asciiTheme="minorHAnsi" w:hAnsiTheme="minorHAnsi"/>
          <w:b/>
          <w:sz w:val="20"/>
          <w:szCs w:val="20"/>
        </w:rPr>
        <w:t>HSAB.7. Günlük yaşamında sağlıklı beslenme davranışları gösterebilme</w:t>
      </w:r>
    </w:p>
    <w:p w14:paraId="45828315" w14:textId="77777777" w:rsidR="0053641E" w:rsidRPr="002405DA" w:rsidRDefault="0053641E" w:rsidP="002405DA">
      <w:pPr>
        <w:rPr>
          <w:rFonts w:asciiTheme="minorHAnsi" w:hAnsiTheme="minorHAnsi"/>
          <w:sz w:val="20"/>
          <w:szCs w:val="20"/>
        </w:rPr>
      </w:pPr>
      <w:r w:rsidRPr="002405DA">
        <w:rPr>
          <w:rFonts w:asciiTheme="minorHAnsi" w:hAnsiTheme="minorHAnsi"/>
          <w:sz w:val="20"/>
          <w:szCs w:val="20"/>
        </w:rPr>
        <w:t>HSAB.7.a. Sağlıklı/sağlıksız yiyecek ve içecekleri ayırt eder.</w:t>
      </w:r>
    </w:p>
    <w:p w14:paraId="3AEBA561" w14:textId="77777777" w:rsidR="0053641E" w:rsidRPr="002405DA" w:rsidRDefault="0053641E" w:rsidP="002405DA">
      <w:pPr>
        <w:rPr>
          <w:rFonts w:asciiTheme="minorHAnsi" w:hAnsiTheme="minorHAnsi"/>
          <w:sz w:val="20"/>
          <w:szCs w:val="20"/>
        </w:rPr>
      </w:pPr>
      <w:r w:rsidRPr="002405DA">
        <w:rPr>
          <w:rFonts w:asciiTheme="minorHAnsi" w:hAnsiTheme="minorHAnsi"/>
          <w:sz w:val="20"/>
          <w:szCs w:val="20"/>
        </w:rPr>
        <w:t>HSAB.7.b. Sağlıklı beslenmeye özen gösterir.</w:t>
      </w:r>
    </w:p>
    <w:p w14:paraId="7D345187" w14:textId="77777777" w:rsidR="0053641E" w:rsidRPr="002405DA" w:rsidRDefault="0053641E" w:rsidP="002405DA">
      <w:pPr>
        <w:rPr>
          <w:rFonts w:asciiTheme="minorHAnsi" w:hAnsiTheme="minorHAnsi"/>
          <w:b/>
          <w:sz w:val="20"/>
          <w:szCs w:val="20"/>
        </w:rPr>
      </w:pPr>
      <w:r w:rsidRPr="002405DA">
        <w:rPr>
          <w:rFonts w:asciiTheme="minorHAnsi" w:hAnsiTheme="minorHAnsi"/>
          <w:b/>
          <w:sz w:val="20"/>
          <w:szCs w:val="20"/>
        </w:rPr>
        <w:t>HSAB.8. Aktif ve sağlıklı yaşam için gereken zindelik becerilerinin neler olduğunu söyleyebilme</w:t>
      </w:r>
    </w:p>
    <w:p w14:paraId="5B289955" w14:textId="77777777" w:rsidR="0053641E" w:rsidRPr="002405DA" w:rsidRDefault="0053641E" w:rsidP="002405DA">
      <w:pPr>
        <w:rPr>
          <w:rFonts w:asciiTheme="minorHAnsi" w:hAnsiTheme="minorHAnsi"/>
          <w:sz w:val="20"/>
          <w:szCs w:val="20"/>
        </w:rPr>
      </w:pPr>
      <w:r w:rsidRPr="002405DA">
        <w:rPr>
          <w:rFonts w:asciiTheme="minorHAnsi" w:hAnsiTheme="minorHAnsi"/>
          <w:sz w:val="20"/>
          <w:szCs w:val="20"/>
        </w:rPr>
        <w:t>HSAB.8.a. Yeterli ve dengeli beslenmenin önemini fark eder.</w:t>
      </w:r>
    </w:p>
    <w:p w14:paraId="3F8F444B" w14:textId="77777777" w:rsidR="0053641E" w:rsidRPr="002405DA" w:rsidRDefault="0053641E" w:rsidP="002405DA">
      <w:pPr>
        <w:rPr>
          <w:rFonts w:asciiTheme="minorHAnsi" w:hAnsiTheme="minorHAnsi"/>
          <w:sz w:val="20"/>
          <w:szCs w:val="20"/>
        </w:rPr>
      </w:pPr>
      <w:r w:rsidRPr="002405DA">
        <w:rPr>
          <w:rFonts w:asciiTheme="minorHAnsi" w:hAnsiTheme="minorHAnsi"/>
          <w:sz w:val="20"/>
          <w:szCs w:val="20"/>
        </w:rPr>
        <w:t>HSAB.8.b. Günlük olarak yeteri kadar sıvı tüketmeye gayret eder.</w:t>
      </w:r>
    </w:p>
    <w:p w14:paraId="763BD918"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SANAT ALANI</w:t>
      </w:r>
    </w:p>
    <w:p w14:paraId="7104647A"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SNAB.2. Sanat eseri inceleyebilme</w:t>
      </w:r>
    </w:p>
    <w:p w14:paraId="508F98C7" w14:textId="77777777" w:rsidR="00866553" w:rsidRPr="002405DA" w:rsidRDefault="00A6413D" w:rsidP="002405DA">
      <w:pPr>
        <w:rPr>
          <w:rFonts w:asciiTheme="minorHAnsi" w:hAnsiTheme="minorHAnsi"/>
          <w:sz w:val="20"/>
          <w:szCs w:val="20"/>
        </w:rPr>
      </w:pPr>
      <w:r w:rsidRPr="002405DA">
        <w:rPr>
          <w:rFonts w:asciiTheme="minorHAnsi" w:hAnsiTheme="minorHAnsi"/>
          <w:sz w:val="20"/>
          <w:szCs w:val="20"/>
        </w:rPr>
        <w:lastRenderedPageBreak/>
        <w:t>SNAB.2.d</w:t>
      </w:r>
      <w:r w:rsidR="00866553" w:rsidRPr="002405DA">
        <w:rPr>
          <w:rFonts w:asciiTheme="minorHAnsi" w:hAnsiTheme="minorHAnsi"/>
          <w:sz w:val="20"/>
          <w:szCs w:val="20"/>
        </w:rPr>
        <w:t xml:space="preserve">. </w:t>
      </w:r>
      <w:r w:rsidRPr="002405DA">
        <w:rPr>
          <w:rFonts w:asciiTheme="minorHAnsi" w:hAnsiTheme="minorHAnsi"/>
          <w:sz w:val="20"/>
          <w:szCs w:val="20"/>
        </w:rPr>
        <w:t>Sanat eserine yönelik duygu ve düşüncelerini ifade eder.</w:t>
      </w:r>
    </w:p>
    <w:p w14:paraId="2FE4D8E5" w14:textId="77777777" w:rsidR="00866553" w:rsidRPr="002405DA" w:rsidRDefault="00A6413D" w:rsidP="002405DA">
      <w:pPr>
        <w:rPr>
          <w:rFonts w:asciiTheme="minorHAnsi" w:hAnsiTheme="minorHAnsi"/>
          <w:sz w:val="20"/>
          <w:szCs w:val="20"/>
        </w:rPr>
      </w:pPr>
      <w:r w:rsidRPr="002405DA">
        <w:rPr>
          <w:rFonts w:asciiTheme="minorHAnsi" w:hAnsiTheme="minorHAnsi"/>
          <w:sz w:val="20"/>
          <w:szCs w:val="20"/>
        </w:rPr>
        <w:t>SNAB.2.e</w:t>
      </w:r>
      <w:r w:rsidR="00866553" w:rsidRPr="002405DA">
        <w:rPr>
          <w:rFonts w:asciiTheme="minorHAnsi" w:hAnsiTheme="minorHAnsi"/>
          <w:sz w:val="20"/>
          <w:szCs w:val="20"/>
        </w:rPr>
        <w:t xml:space="preserve">. </w:t>
      </w:r>
      <w:r w:rsidRPr="002405DA">
        <w:rPr>
          <w:rFonts w:asciiTheme="minorHAnsi" w:hAnsiTheme="minorHAnsi"/>
          <w:sz w:val="20"/>
          <w:szCs w:val="20"/>
        </w:rPr>
        <w:t>Sanat eseri hakkındaki duygu ve düşüncelerinin nedenlerini açıklar.</w:t>
      </w:r>
    </w:p>
    <w:p w14:paraId="7961916B" w14:textId="77777777" w:rsidR="00A6413D" w:rsidRPr="002405DA" w:rsidRDefault="00A6413D" w:rsidP="002405DA">
      <w:pPr>
        <w:rPr>
          <w:rFonts w:asciiTheme="minorHAnsi" w:hAnsiTheme="minorHAnsi"/>
          <w:b/>
          <w:sz w:val="20"/>
          <w:szCs w:val="20"/>
        </w:rPr>
      </w:pPr>
      <w:r w:rsidRPr="002405DA">
        <w:rPr>
          <w:rFonts w:asciiTheme="minorHAnsi" w:hAnsiTheme="minorHAnsi"/>
          <w:b/>
          <w:sz w:val="20"/>
          <w:szCs w:val="20"/>
        </w:rPr>
        <w:t>SNAB.3. Sanat eserlerine ve sanatçılara değer verebilme</w:t>
      </w:r>
    </w:p>
    <w:p w14:paraId="2F14B9F9" w14:textId="77777777" w:rsidR="00A6413D" w:rsidRPr="002405DA" w:rsidRDefault="00A6413D" w:rsidP="002405DA">
      <w:pPr>
        <w:rPr>
          <w:rFonts w:asciiTheme="minorHAnsi" w:hAnsiTheme="minorHAnsi"/>
          <w:sz w:val="20"/>
          <w:szCs w:val="20"/>
        </w:rPr>
      </w:pPr>
      <w:r w:rsidRPr="002405DA">
        <w:rPr>
          <w:rFonts w:asciiTheme="minorHAnsi" w:hAnsiTheme="minorHAnsi"/>
          <w:sz w:val="20"/>
          <w:szCs w:val="20"/>
        </w:rPr>
        <w:t>SNAB.3.c. Geleneksel ve evrensel sanat eserlerinin bulunduğu dijital ortam ve mekânları ziyaret eder.</w:t>
      </w:r>
    </w:p>
    <w:p w14:paraId="492F41ED" w14:textId="77777777" w:rsidR="00A6413D" w:rsidRPr="002405DA" w:rsidRDefault="00A6413D" w:rsidP="002405DA">
      <w:pPr>
        <w:rPr>
          <w:rFonts w:asciiTheme="minorHAnsi" w:hAnsiTheme="minorHAnsi"/>
          <w:sz w:val="20"/>
          <w:szCs w:val="20"/>
        </w:rPr>
      </w:pPr>
      <w:r w:rsidRPr="002405DA">
        <w:rPr>
          <w:rFonts w:asciiTheme="minorHAnsi" w:hAnsiTheme="minorHAnsi"/>
          <w:sz w:val="20"/>
          <w:szCs w:val="20"/>
        </w:rPr>
        <w:t>SNAB.3.ç.Dijital veya gerçek sanat ortamlarında sergilenen geleneksel ve evrensel sanat eserlerini inceler.</w:t>
      </w:r>
    </w:p>
    <w:p w14:paraId="3500EAFA"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MÜZİK ALANI</w:t>
      </w:r>
    </w:p>
    <w:p w14:paraId="7F435667" w14:textId="77777777" w:rsidR="00A6413D" w:rsidRPr="002405DA" w:rsidRDefault="00A6413D" w:rsidP="002405DA">
      <w:pPr>
        <w:spacing w:line="276" w:lineRule="auto"/>
        <w:rPr>
          <w:rFonts w:asciiTheme="minorHAnsi" w:hAnsiTheme="minorHAnsi"/>
          <w:b/>
          <w:sz w:val="20"/>
          <w:szCs w:val="20"/>
        </w:rPr>
      </w:pPr>
      <w:r w:rsidRPr="002405DA">
        <w:rPr>
          <w:rFonts w:asciiTheme="minorHAnsi" w:hAnsiTheme="minorHAnsi"/>
          <w:b/>
          <w:sz w:val="20"/>
          <w:szCs w:val="20"/>
        </w:rPr>
        <w:t>MDB.2. Dinlediği çocuk şarkılarına/çocuk şarkısı formlarına dair duygu ve düşüncelerini ifade edebilme</w:t>
      </w:r>
    </w:p>
    <w:p w14:paraId="5556A899" w14:textId="77777777" w:rsidR="00A6413D" w:rsidRPr="002405DA" w:rsidRDefault="00A6413D" w:rsidP="002405DA">
      <w:pPr>
        <w:spacing w:line="276" w:lineRule="auto"/>
        <w:rPr>
          <w:rFonts w:asciiTheme="minorHAnsi" w:hAnsiTheme="minorHAnsi"/>
          <w:b/>
          <w:sz w:val="20"/>
          <w:szCs w:val="20"/>
        </w:rPr>
      </w:pPr>
      <w:r w:rsidRPr="002405DA">
        <w:rPr>
          <w:rFonts w:asciiTheme="minorHAnsi" w:hAnsiTheme="minorHAnsi"/>
          <w:sz w:val="20"/>
          <w:szCs w:val="20"/>
        </w:rPr>
        <w:t>MDB.2.b.Dinlediği çocuk şarkılarına/çocuk şarkısı formlarına dair duygu ve düşüncelerini ifade eder.</w:t>
      </w:r>
    </w:p>
    <w:p w14:paraId="788EE718" w14:textId="77777777" w:rsidR="00A6413D" w:rsidRPr="002405DA" w:rsidRDefault="00A6413D" w:rsidP="002405DA">
      <w:pPr>
        <w:spacing w:line="276" w:lineRule="auto"/>
        <w:rPr>
          <w:rFonts w:asciiTheme="minorHAnsi" w:hAnsiTheme="minorHAnsi"/>
          <w:b/>
          <w:sz w:val="20"/>
          <w:szCs w:val="20"/>
        </w:rPr>
      </w:pPr>
      <w:r w:rsidRPr="002405DA">
        <w:rPr>
          <w:rFonts w:asciiTheme="minorHAnsi" w:hAnsiTheme="minorHAnsi"/>
          <w:b/>
          <w:sz w:val="20"/>
          <w:szCs w:val="20"/>
        </w:rPr>
        <w:t>MSB.3. Söyleme becerilerini sınıf içinde sergileyebilme</w:t>
      </w:r>
    </w:p>
    <w:p w14:paraId="1D448B0B" w14:textId="77777777" w:rsidR="00A6413D" w:rsidRPr="002405DA" w:rsidRDefault="00A6413D" w:rsidP="002405DA">
      <w:pPr>
        <w:spacing w:line="276" w:lineRule="auto"/>
        <w:rPr>
          <w:rFonts w:asciiTheme="minorHAnsi" w:hAnsiTheme="minorHAnsi"/>
          <w:sz w:val="20"/>
          <w:szCs w:val="20"/>
        </w:rPr>
      </w:pPr>
      <w:r w:rsidRPr="002405DA">
        <w:rPr>
          <w:rFonts w:asciiTheme="minorHAnsi" w:hAnsiTheme="minorHAnsi"/>
          <w:sz w:val="20"/>
          <w:szCs w:val="20"/>
        </w:rPr>
        <w:t>MSB.3.b.</w:t>
      </w:r>
      <w:r w:rsidR="005132E0" w:rsidRPr="002405DA">
        <w:rPr>
          <w:rFonts w:asciiTheme="minorHAnsi" w:hAnsiTheme="minorHAnsi"/>
          <w:sz w:val="20"/>
          <w:szCs w:val="20"/>
        </w:rPr>
        <w:t xml:space="preserve"> Çocuk şarkılarını/çocuk şarkısı formlarını bireysel olarak/grupla uyum içinde söyler.</w:t>
      </w:r>
    </w:p>
    <w:p w14:paraId="6996DA45" w14:textId="77777777" w:rsidR="00A6413D" w:rsidRPr="002405DA" w:rsidRDefault="00A6413D" w:rsidP="002405DA">
      <w:pPr>
        <w:spacing w:line="276" w:lineRule="auto"/>
        <w:rPr>
          <w:rFonts w:asciiTheme="minorHAnsi" w:hAnsiTheme="minorHAnsi"/>
          <w:sz w:val="20"/>
          <w:szCs w:val="20"/>
        </w:rPr>
      </w:pPr>
      <w:r w:rsidRPr="002405DA">
        <w:rPr>
          <w:rFonts w:asciiTheme="minorHAnsi" w:hAnsiTheme="minorHAnsi"/>
          <w:sz w:val="20"/>
          <w:szCs w:val="20"/>
        </w:rPr>
        <w:t>MSB.3.c.</w:t>
      </w:r>
      <w:r w:rsidR="005132E0" w:rsidRPr="002405DA">
        <w:rPr>
          <w:rFonts w:asciiTheme="minorHAnsi" w:hAnsiTheme="minorHAnsi"/>
          <w:sz w:val="20"/>
          <w:szCs w:val="20"/>
        </w:rPr>
        <w:t xml:space="preserve"> Çocuk şarkılarını/çocuk şarkısı formlarını müzikli </w:t>
      </w:r>
      <w:proofErr w:type="spellStart"/>
      <w:r w:rsidR="005132E0" w:rsidRPr="002405DA">
        <w:rPr>
          <w:rFonts w:asciiTheme="minorHAnsi" w:hAnsiTheme="minorHAnsi"/>
          <w:sz w:val="20"/>
          <w:szCs w:val="20"/>
        </w:rPr>
        <w:t>dramatizasyonda</w:t>
      </w:r>
      <w:proofErr w:type="spellEnd"/>
      <w:r w:rsidR="005132E0" w:rsidRPr="002405DA">
        <w:rPr>
          <w:rFonts w:asciiTheme="minorHAnsi" w:hAnsiTheme="minorHAnsi"/>
          <w:sz w:val="20"/>
          <w:szCs w:val="20"/>
        </w:rPr>
        <w:t xml:space="preserve"> grupla uyum içerisinde söyler.</w:t>
      </w:r>
    </w:p>
    <w:p w14:paraId="5B406886" w14:textId="77777777" w:rsidR="00866553" w:rsidRPr="002405DA" w:rsidRDefault="005132E0" w:rsidP="002405DA">
      <w:pPr>
        <w:spacing w:line="276" w:lineRule="auto"/>
        <w:rPr>
          <w:rFonts w:asciiTheme="minorHAnsi" w:hAnsiTheme="minorHAnsi"/>
          <w:b/>
          <w:sz w:val="20"/>
          <w:szCs w:val="20"/>
        </w:rPr>
      </w:pPr>
      <w:r w:rsidRPr="002405DA">
        <w:rPr>
          <w:rFonts w:asciiTheme="minorHAnsi" w:hAnsiTheme="minorHAnsi"/>
          <w:b/>
          <w:sz w:val="20"/>
          <w:szCs w:val="20"/>
        </w:rPr>
        <w:t>MÇB.4</w:t>
      </w:r>
      <w:r w:rsidR="00866553" w:rsidRPr="002405DA">
        <w:rPr>
          <w:rFonts w:asciiTheme="minorHAnsi" w:hAnsiTheme="minorHAnsi"/>
          <w:b/>
          <w:sz w:val="20"/>
          <w:szCs w:val="20"/>
        </w:rPr>
        <w:t xml:space="preserve">. </w:t>
      </w:r>
      <w:r w:rsidRPr="002405DA">
        <w:rPr>
          <w:rFonts w:asciiTheme="minorHAnsi" w:hAnsiTheme="minorHAnsi"/>
          <w:b/>
          <w:sz w:val="20"/>
          <w:szCs w:val="20"/>
        </w:rPr>
        <w:t>Müziksel çalma becerilerini sergileyebilme</w:t>
      </w:r>
    </w:p>
    <w:p w14:paraId="50F6C641" w14:textId="77777777" w:rsidR="005132E0" w:rsidRPr="002405DA" w:rsidRDefault="005132E0" w:rsidP="002405DA">
      <w:pPr>
        <w:spacing w:line="276" w:lineRule="auto"/>
        <w:rPr>
          <w:rFonts w:asciiTheme="minorHAnsi" w:hAnsiTheme="minorHAnsi"/>
          <w:sz w:val="20"/>
          <w:szCs w:val="20"/>
        </w:rPr>
      </w:pPr>
      <w:r w:rsidRPr="002405DA">
        <w:rPr>
          <w:rFonts w:asciiTheme="minorHAnsi" w:hAnsiTheme="minorHAnsi"/>
          <w:sz w:val="20"/>
          <w:szCs w:val="20"/>
        </w:rPr>
        <w:t>MÇB.4</w:t>
      </w:r>
      <w:r w:rsidR="00866553" w:rsidRPr="002405DA">
        <w:rPr>
          <w:rFonts w:asciiTheme="minorHAnsi" w:hAnsiTheme="minorHAnsi"/>
          <w:sz w:val="20"/>
          <w:szCs w:val="20"/>
        </w:rPr>
        <w:t xml:space="preserve">.a. </w:t>
      </w:r>
      <w:r w:rsidRPr="002405DA">
        <w:rPr>
          <w:rFonts w:asciiTheme="minorHAnsi" w:hAnsiTheme="minorHAnsi"/>
          <w:sz w:val="20"/>
          <w:szCs w:val="20"/>
        </w:rPr>
        <w:t xml:space="preserve">Duygu ve düşüncelerini çocuk şarkılarını/çocuk şarkısı formlarını artık materyallerden yapılmış çalgılar ve </w:t>
      </w:r>
      <w:proofErr w:type="spellStart"/>
      <w:r w:rsidRPr="002405DA">
        <w:rPr>
          <w:rFonts w:asciiTheme="minorHAnsi" w:hAnsiTheme="minorHAnsi"/>
          <w:sz w:val="20"/>
          <w:szCs w:val="20"/>
        </w:rPr>
        <w:t>Orff</w:t>
      </w:r>
      <w:proofErr w:type="spellEnd"/>
      <w:r w:rsidRPr="002405DA">
        <w:rPr>
          <w:rFonts w:asciiTheme="minorHAnsi" w:hAnsiTheme="minorHAnsi"/>
          <w:sz w:val="20"/>
          <w:szCs w:val="20"/>
        </w:rPr>
        <w:t xml:space="preserve"> çalgılarını çalarak ifade eder.</w:t>
      </w:r>
    </w:p>
    <w:p w14:paraId="262082D5" w14:textId="77777777" w:rsidR="005132E0" w:rsidRPr="002405DA" w:rsidRDefault="005132E0" w:rsidP="002405DA">
      <w:pPr>
        <w:spacing w:line="276" w:lineRule="auto"/>
        <w:rPr>
          <w:rFonts w:asciiTheme="minorHAnsi" w:hAnsiTheme="minorHAnsi"/>
          <w:sz w:val="20"/>
          <w:szCs w:val="20"/>
        </w:rPr>
      </w:pPr>
      <w:r w:rsidRPr="002405DA">
        <w:rPr>
          <w:rFonts w:asciiTheme="minorHAnsi" w:hAnsiTheme="minorHAnsi"/>
          <w:sz w:val="20"/>
          <w:szCs w:val="20"/>
        </w:rPr>
        <w:t>MÇB.4</w:t>
      </w:r>
      <w:r w:rsidR="00866553" w:rsidRPr="002405DA">
        <w:rPr>
          <w:rFonts w:asciiTheme="minorHAnsi" w:hAnsiTheme="minorHAnsi"/>
          <w:sz w:val="20"/>
          <w:szCs w:val="20"/>
        </w:rPr>
        <w:t xml:space="preserve">.b. </w:t>
      </w:r>
      <w:r w:rsidRPr="002405DA">
        <w:rPr>
          <w:rFonts w:asciiTheme="minorHAnsi" w:hAnsiTheme="minorHAnsi"/>
          <w:sz w:val="20"/>
          <w:szCs w:val="20"/>
        </w:rPr>
        <w:t xml:space="preserve">Artık materyallerden yapılmış çalgıları ve </w:t>
      </w:r>
      <w:proofErr w:type="spellStart"/>
      <w:r w:rsidRPr="002405DA">
        <w:rPr>
          <w:rFonts w:asciiTheme="minorHAnsi" w:hAnsiTheme="minorHAnsi"/>
          <w:sz w:val="20"/>
          <w:szCs w:val="20"/>
        </w:rPr>
        <w:t>Orff</w:t>
      </w:r>
      <w:proofErr w:type="spellEnd"/>
      <w:r w:rsidRPr="002405DA">
        <w:rPr>
          <w:rFonts w:asciiTheme="minorHAnsi" w:hAnsiTheme="minorHAnsi"/>
          <w:sz w:val="20"/>
          <w:szCs w:val="20"/>
        </w:rPr>
        <w:t xml:space="preserve"> çalgılarını bireysel olarak/grupla birlikte uyum içerisinde çalar.</w:t>
      </w:r>
    </w:p>
    <w:p w14:paraId="4847E957" w14:textId="77777777" w:rsidR="005132E0" w:rsidRPr="002405DA" w:rsidRDefault="005132E0" w:rsidP="002405DA">
      <w:pPr>
        <w:spacing w:line="276" w:lineRule="auto"/>
        <w:rPr>
          <w:rFonts w:asciiTheme="minorHAnsi" w:hAnsiTheme="minorHAnsi"/>
          <w:sz w:val="20"/>
          <w:szCs w:val="20"/>
        </w:rPr>
      </w:pPr>
      <w:r w:rsidRPr="002405DA">
        <w:rPr>
          <w:rFonts w:asciiTheme="minorHAnsi" w:hAnsiTheme="minorHAnsi"/>
          <w:sz w:val="20"/>
          <w:szCs w:val="20"/>
        </w:rPr>
        <w:t xml:space="preserve">MÇB.4.c. Artık materyallerden yapılmış çalgıları ve </w:t>
      </w:r>
      <w:proofErr w:type="spellStart"/>
      <w:r w:rsidRPr="002405DA">
        <w:rPr>
          <w:rFonts w:asciiTheme="minorHAnsi" w:hAnsiTheme="minorHAnsi"/>
          <w:sz w:val="20"/>
          <w:szCs w:val="20"/>
        </w:rPr>
        <w:t>Orff</w:t>
      </w:r>
      <w:proofErr w:type="spellEnd"/>
      <w:r w:rsidRPr="002405DA">
        <w:rPr>
          <w:rFonts w:asciiTheme="minorHAnsi" w:hAnsiTheme="minorHAnsi"/>
          <w:sz w:val="20"/>
          <w:szCs w:val="20"/>
        </w:rPr>
        <w:t xml:space="preserve"> çalgılarını müzikli </w:t>
      </w:r>
      <w:proofErr w:type="spellStart"/>
      <w:r w:rsidRPr="002405DA">
        <w:rPr>
          <w:rFonts w:asciiTheme="minorHAnsi" w:hAnsiTheme="minorHAnsi"/>
          <w:sz w:val="20"/>
          <w:szCs w:val="20"/>
        </w:rPr>
        <w:t>dramatizasyonda</w:t>
      </w:r>
      <w:proofErr w:type="spellEnd"/>
      <w:r w:rsidRPr="002405DA">
        <w:rPr>
          <w:rFonts w:asciiTheme="minorHAnsi" w:hAnsiTheme="minorHAnsi"/>
          <w:sz w:val="20"/>
          <w:szCs w:val="20"/>
        </w:rPr>
        <w:t xml:space="preserve"> kullanır.</w:t>
      </w:r>
    </w:p>
    <w:p w14:paraId="09CF7EC8"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İÇERİK ÇERÇEVESİ</w:t>
      </w:r>
    </w:p>
    <w:p w14:paraId="783F7FC4" w14:textId="77777777" w:rsidR="00866553" w:rsidRPr="002405DA" w:rsidRDefault="00866553" w:rsidP="002405DA">
      <w:pPr>
        <w:spacing w:line="276" w:lineRule="auto"/>
        <w:rPr>
          <w:rFonts w:asciiTheme="minorHAnsi" w:hAnsiTheme="minorHAnsi"/>
          <w:sz w:val="20"/>
          <w:szCs w:val="20"/>
        </w:rPr>
      </w:pPr>
      <w:r w:rsidRPr="002405DA">
        <w:rPr>
          <w:rFonts w:asciiTheme="minorHAnsi" w:hAnsiTheme="minorHAnsi"/>
          <w:b/>
          <w:sz w:val="20"/>
          <w:szCs w:val="20"/>
        </w:rPr>
        <w:t>Kavramlar:</w:t>
      </w:r>
      <w:r w:rsidR="002405DA">
        <w:rPr>
          <w:rFonts w:asciiTheme="minorHAnsi" w:hAnsiTheme="minorHAnsi"/>
          <w:sz w:val="20"/>
          <w:szCs w:val="20"/>
        </w:rPr>
        <w:t xml:space="preserve">10 </w:t>
      </w:r>
      <w:r w:rsidRPr="002405DA">
        <w:rPr>
          <w:rFonts w:asciiTheme="minorHAnsi" w:hAnsiTheme="minorHAnsi"/>
          <w:sz w:val="20"/>
          <w:szCs w:val="20"/>
        </w:rPr>
        <w:t xml:space="preserve">rakamı, </w:t>
      </w:r>
      <w:r w:rsidR="002405DA">
        <w:rPr>
          <w:rFonts w:asciiTheme="minorHAnsi" w:hAnsiTheme="minorHAnsi"/>
          <w:sz w:val="20"/>
          <w:szCs w:val="20"/>
        </w:rPr>
        <w:t xml:space="preserve">Aynı, farklı, Alçak-Yüksek, Aşağı- </w:t>
      </w:r>
      <w:proofErr w:type="spellStart"/>
      <w:r w:rsidR="002405DA">
        <w:rPr>
          <w:rFonts w:asciiTheme="minorHAnsi" w:hAnsiTheme="minorHAnsi"/>
          <w:sz w:val="20"/>
          <w:szCs w:val="20"/>
        </w:rPr>
        <w:t>Yuıkarı</w:t>
      </w:r>
      <w:proofErr w:type="spellEnd"/>
      <w:r w:rsidR="002405DA">
        <w:rPr>
          <w:rFonts w:asciiTheme="minorHAnsi" w:hAnsiTheme="minorHAnsi"/>
          <w:sz w:val="20"/>
          <w:szCs w:val="20"/>
        </w:rPr>
        <w:t xml:space="preserve">, </w:t>
      </w:r>
      <w:r w:rsidRPr="002405DA">
        <w:rPr>
          <w:rFonts w:asciiTheme="minorHAnsi" w:hAnsiTheme="minorHAnsi"/>
          <w:sz w:val="20"/>
          <w:szCs w:val="20"/>
        </w:rPr>
        <w:t xml:space="preserve">dün-bugün-yarın, açık-kapalı, </w:t>
      </w:r>
      <w:r w:rsidR="002405DA">
        <w:rPr>
          <w:rFonts w:asciiTheme="minorHAnsi" w:hAnsiTheme="minorHAnsi"/>
          <w:sz w:val="20"/>
          <w:szCs w:val="20"/>
        </w:rPr>
        <w:t>elips</w:t>
      </w:r>
      <w:r w:rsidRPr="002405DA">
        <w:rPr>
          <w:rFonts w:asciiTheme="minorHAnsi" w:hAnsiTheme="minorHAnsi"/>
          <w:sz w:val="20"/>
          <w:szCs w:val="20"/>
        </w:rPr>
        <w:t>, ıslak-kuru</w:t>
      </w:r>
      <w:r w:rsidR="002405DA">
        <w:rPr>
          <w:rFonts w:asciiTheme="minorHAnsi" w:hAnsiTheme="minorHAnsi"/>
          <w:sz w:val="20"/>
          <w:szCs w:val="20"/>
        </w:rPr>
        <w:t>, doğru-yanlış, içinde-dışında, Altıgen</w:t>
      </w:r>
      <w:r w:rsidRPr="002405DA">
        <w:rPr>
          <w:rFonts w:asciiTheme="minorHAnsi" w:hAnsiTheme="minorHAnsi"/>
          <w:sz w:val="20"/>
          <w:szCs w:val="20"/>
        </w:rPr>
        <w:t>, önce-sonra, arasında-yanında</w:t>
      </w:r>
    </w:p>
    <w:p w14:paraId="37157C7D" w14:textId="77777777" w:rsidR="00866553" w:rsidRPr="002405DA" w:rsidRDefault="00866553" w:rsidP="002405DA">
      <w:pPr>
        <w:rPr>
          <w:rFonts w:asciiTheme="minorHAnsi" w:hAnsiTheme="minorHAnsi"/>
          <w:sz w:val="20"/>
          <w:szCs w:val="20"/>
        </w:rPr>
      </w:pPr>
      <w:r w:rsidRPr="002405DA">
        <w:rPr>
          <w:rFonts w:asciiTheme="minorHAnsi" w:hAnsiTheme="minorHAnsi"/>
          <w:b/>
          <w:sz w:val="20"/>
          <w:szCs w:val="20"/>
        </w:rPr>
        <w:t>ÖĞRENME KANITLARI (DEĞERLENDİRME)</w:t>
      </w:r>
    </w:p>
    <w:p w14:paraId="4E558BAB"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Çocuklar Yönünden Değerlendirme</w:t>
      </w:r>
    </w:p>
    <w:p w14:paraId="42DC0B2B" w14:textId="77777777" w:rsidR="002405DA" w:rsidRDefault="002405DA" w:rsidP="002405DA">
      <w:pPr>
        <w:rPr>
          <w:rFonts w:asciiTheme="minorHAnsi" w:hAnsiTheme="minorHAnsi"/>
          <w:sz w:val="20"/>
          <w:szCs w:val="20"/>
        </w:rPr>
      </w:pPr>
    </w:p>
    <w:p w14:paraId="0EA5479E" w14:textId="77777777" w:rsidR="002405DA" w:rsidRDefault="002405DA" w:rsidP="002405DA">
      <w:pPr>
        <w:rPr>
          <w:rFonts w:asciiTheme="minorHAnsi" w:hAnsiTheme="minorHAnsi"/>
          <w:sz w:val="20"/>
          <w:szCs w:val="20"/>
        </w:rPr>
      </w:pPr>
    </w:p>
    <w:p w14:paraId="75B92773"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Program Yönünden Değerlendirme</w:t>
      </w:r>
    </w:p>
    <w:p w14:paraId="5B2B69AD" w14:textId="77777777" w:rsidR="002405DA" w:rsidRDefault="002405DA" w:rsidP="002405DA">
      <w:pPr>
        <w:rPr>
          <w:rFonts w:asciiTheme="minorHAnsi" w:hAnsiTheme="minorHAnsi"/>
          <w:sz w:val="20"/>
          <w:szCs w:val="20"/>
        </w:rPr>
      </w:pPr>
    </w:p>
    <w:p w14:paraId="2B81F847" w14:textId="77777777" w:rsidR="002405DA" w:rsidRDefault="002405DA" w:rsidP="002405DA">
      <w:pPr>
        <w:rPr>
          <w:rFonts w:asciiTheme="minorHAnsi" w:hAnsiTheme="minorHAnsi"/>
          <w:sz w:val="20"/>
          <w:szCs w:val="20"/>
        </w:rPr>
      </w:pPr>
    </w:p>
    <w:p w14:paraId="341E7AE2" w14:textId="77777777" w:rsidR="002405DA" w:rsidRDefault="002405DA" w:rsidP="002405DA">
      <w:pPr>
        <w:rPr>
          <w:rFonts w:asciiTheme="minorHAnsi" w:hAnsiTheme="minorHAnsi"/>
          <w:sz w:val="20"/>
          <w:szCs w:val="20"/>
        </w:rPr>
      </w:pPr>
    </w:p>
    <w:p w14:paraId="105D07B2" w14:textId="77777777" w:rsidR="002405DA" w:rsidRDefault="00866553" w:rsidP="002405DA">
      <w:pPr>
        <w:rPr>
          <w:rFonts w:asciiTheme="minorHAnsi" w:hAnsiTheme="minorHAnsi"/>
          <w:b/>
          <w:sz w:val="20"/>
          <w:szCs w:val="20"/>
        </w:rPr>
      </w:pPr>
      <w:r w:rsidRPr="002405DA">
        <w:rPr>
          <w:rFonts w:asciiTheme="minorHAnsi" w:hAnsiTheme="minorHAnsi"/>
          <w:b/>
          <w:sz w:val="20"/>
          <w:szCs w:val="20"/>
        </w:rPr>
        <w:t>Öğretmen Yönünden Değerlendirme</w:t>
      </w:r>
    </w:p>
    <w:p w14:paraId="5BFCF81A"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ÖĞRENME-ÖĞRETME YAŞANTILARI</w:t>
      </w:r>
    </w:p>
    <w:p w14:paraId="12C6DF61"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Öğrenme-Öğretme Uygulamaları</w:t>
      </w:r>
    </w:p>
    <w:p w14:paraId="72744F39" w14:textId="77777777" w:rsidR="00846074" w:rsidRPr="002405DA" w:rsidRDefault="00866553" w:rsidP="002405DA">
      <w:pPr>
        <w:spacing w:line="254" w:lineRule="auto"/>
        <w:rPr>
          <w:rFonts w:asciiTheme="minorHAnsi" w:hAnsiTheme="minorHAnsi"/>
          <w:b/>
          <w:sz w:val="20"/>
          <w:szCs w:val="20"/>
        </w:rPr>
      </w:pPr>
      <w:r w:rsidRPr="002405DA">
        <w:rPr>
          <w:rFonts w:asciiTheme="minorHAnsi" w:hAnsiTheme="minorHAnsi"/>
          <w:b/>
          <w:sz w:val="20"/>
          <w:szCs w:val="20"/>
        </w:rPr>
        <w:t xml:space="preserve">TÜRKÇE ALANI </w:t>
      </w:r>
    </w:p>
    <w:p w14:paraId="73102661" w14:textId="77777777" w:rsidR="00846074" w:rsidRPr="002405DA" w:rsidRDefault="00846074" w:rsidP="002405DA">
      <w:pPr>
        <w:rPr>
          <w:sz w:val="20"/>
          <w:szCs w:val="20"/>
        </w:rPr>
      </w:pPr>
      <w:r w:rsidRPr="002405DA">
        <w:rPr>
          <w:sz w:val="20"/>
          <w:szCs w:val="20"/>
        </w:rPr>
        <w:t xml:space="preserve">Çocuklar dinledikleri/izlediklerinde ve görsel okuma materyallerinde yer alan bilgiler ile günlük yaşamı arasında ilişki kurar (TADB.2.a, TAOB.2.b). Dinlediği/izlediği ya da görsel okuma yaptığı materyallerde </w:t>
      </w:r>
      <w:r w:rsidRPr="002405DA">
        <w:rPr>
          <w:sz w:val="20"/>
          <w:szCs w:val="20"/>
        </w:rPr>
        <w:lastRenderedPageBreak/>
        <w:t xml:space="preserve">yer alan  bilgilerden faydalanarak dinleme/izleme ya da görsel okuma metninin devamı hakkında fikrini söyler (TADB.2.c). Görsel okuma materyallerinde yer alan bilgiler ile günlük yaşamı arasında ilişki kurar (TAOB.2.a.). </w:t>
      </w:r>
      <w:r w:rsidR="00866553" w:rsidRPr="002405DA">
        <w:rPr>
          <w:sz w:val="20"/>
          <w:szCs w:val="20"/>
        </w:rPr>
        <w:t xml:space="preserve">Görsellerde hareketle metinle ilgili tahminde bulunur </w:t>
      </w:r>
      <w:r w:rsidRPr="002405DA">
        <w:rPr>
          <w:sz w:val="20"/>
          <w:szCs w:val="20"/>
        </w:rPr>
        <w:t>(TAOB.2.</w:t>
      </w:r>
      <w:r w:rsidR="00866553" w:rsidRPr="002405DA">
        <w:rPr>
          <w:sz w:val="20"/>
          <w:szCs w:val="20"/>
        </w:rPr>
        <w:t xml:space="preserve">b.) </w:t>
      </w:r>
      <w:r w:rsidRPr="002405DA">
        <w:rPr>
          <w:sz w:val="20"/>
          <w:szCs w:val="20"/>
        </w:rPr>
        <w:t xml:space="preserve">ve </w:t>
      </w:r>
      <w:r w:rsidR="00C749C1" w:rsidRPr="002405DA">
        <w:rPr>
          <w:sz w:val="20"/>
          <w:szCs w:val="20"/>
        </w:rPr>
        <w:t xml:space="preserve">görsel okuma materyallerinde yer alan bilgiler ile günlük yaşamı arasında ilişki kurar (TAOB.2.c.). Yetişkin yönlendirmesiyle konuşacağı konuyu seçer (TAKB.2.a.). Konuşmaya başlamak için uygun zamanı bekler ve yetişkin yönlendirmesiyle bir konu hakkında konuşur (TAKB.2.b.). </w:t>
      </w:r>
      <w:r w:rsidR="00866553" w:rsidRPr="002405DA">
        <w:rPr>
          <w:sz w:val="20"/>
          <w:szCs w:val="20"/>
        </w:rPr>
        <w:t xml:space="preserve">Kitabın temel unsurlarını bilir (TAEOB.5. a.). </w:t>
      </w:r>
      <w:r w:rsidR="00C749C1" w:rsidRPr="002405DA">
        <w:rPr>
          <w:sz w:val="20"/>
          <w:szCs w:val="20"/>
        </w:rPr>
        <w:t xml:space="preserve"> Görsel semboller arasından yazıyı gösterir (TAEOB.1.a.).</w:t>
      </w:r>
    </w:p>
    <w:p w14:paraId="4D9D4E00"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MATEMATİK ALANI</w:t>
      </w:r>
    </w:p>
    <w:p w14:paraId="26C62C18" w14:textId="77777777" w:rsidR="00C749C1" w:rsidRPr="002405DA" w:rsidRDefault="00C749C1" w:rsidP="002405DA">
      <w:pPr>
        <w:rPr>
          <w:rFonts w:asciiTheme="minorHAnsi" w:hAnsiTheme="minorHAnsi"/>
          <w:sz w:val="20"/>
          <w:szCs w:val="20"/>
        </w:rPr>
      </w:pPr>
      <w:r w:rsidRPr="002405DA">
        <w:rPr>
          <w:rFonts w:asciiTheme="minorHAnsi" w:hAnsiTheme="minorHAnsi"/>
          <w:sz w:val="20"/>
          <w:szCs w:val="20"/>
        </w:rPr>
        <w:t>İki nesneden oluşan örüntüleri devam ettirir</w:t>
      </w:r>
      <w:r w:rsidRPr="002405DA">
        <w:rPr>
          <w:rFonts w:asciiTheme="minorHAnsi" w:hAnsiTheme="minorHAnsi"/>
          <w:b/>
          <w:sz w:val="20"/>
          <w:szCs w:val="20"/>
        </w:rPr>
        <w:t xml:space="preserve"> (MAB.3.a.). </w:t>
      </w:r>
      <w:r w:rsidRPr="002405DA">
        <w:rPr>
          <w:rFonts w:asciiTheme="minorHAnsi" w:hAnsiTheme="minorHAnsi"/>
          <w:sz w:val="20"/>
          <w:szCs w:val="20"/>
        </w:rPr>
        <w:t xml:space="preserve">Nesne, olgu ve olayları karşılaştırır </w:t>
      </w:r>
      <w:r w:rsidRPr="002405DA">
        <w:rPr>
          <w:rFonts w:asciiTheme="minorHAnsi" w:hAnsiTheme="minorHAnsi"/>
          <w:b/>
          <w:sz w:val="20"/>
          <w:szCs w:val="20"/>
        </w:rPr>
        <w:t xml:space="preserve">(MAB.3.b.). </w:t>
      </w:r>
      <w:r w:rsidR="00243132" w:rsidRPr="002405DA">
        <w:rPr>
          <w:rFonts w:asciiTheme="minorHAnsi" w:hAnsiTheme="minorHAnsi"/>
          <w:sz w:val="20"/>
          <w:szCs w:val="20"/>
        </w:rPr>
        <w:t xml:space="preserve">Matematiksel problemi çeşitli yollarla ifade eder </w:t>
      </w:r>
      <w:r w:rsidR="00243132" w:rsidRPr="002405DA">
        <w:rPr>
          <w:rFonts w:asciiTheme="minorHAnsi" w:hAnsiTheme="minorHAnsi"/>
          <w:b/>
          <w:sz w:val="20"/>
          <w:szCs w:val="20"/>
        </w:rPr>
        <w:t xml:space="preserve">(MAB.6.a.). </w:t>
      </w:r>
      <w:r w:rsidR="00243132" w:rsidRPr="002405DA">
        <w:rPr>
          <w:rFonts w:asciiTheme="minorHAnsi" w:hAnsiTheme="minorHAnsi"/>
          <w:sz w:val="20"/>
          <w:szCs w:val="20"/>
        </w:rPr>
        <w:t>MAB.9.c.</w:t>
      </w:r>
      <w:r w:rsidR="00243132" w:rsidRPr="002405DA">
        <w:rPr>
          <w:rFonts w:asciiTheme="minorHAnsi" w:hAnsiTheme="minorHAnsi"/>
          <w:b/>
          <w:sz w:val="20"/>
          <w:szCs w:val="20"/>
        </w:rPr>
        <w:t xml:space="preserve"> </w:t>
      </w:r>
      <w:r w:rsidR="00243132" w:rsidRPr="002405DA">
        <w:rPr>
          <w:rFonts w:asciiTheme="minorHAnsi" w:hAnsiTheme="minorHAnsi"/>
          <w:sz w:val="20"/>
          <w:szCs w:val="20"/>
        </w:rPr>
        <w:t xml:space="preserve">Ele alınan/erişilen duruma uygun matematiksel temsili/sembolü kullanır </w:t>
      </w:r>
      <w:r w:rsidR="00243132" w:rsidRPr="002405DA">
        <w:rPr>
          <w:rFonts w:asciiTheme="minorHAnsi" w:hAnsiTheme="minorHAnsi"/>
          <w:b/>
          <w:sz w:val="20"/>
          <w:szCs w:val="20"/>
        </w:rPr>
        <w:t>(MAB.9.c.).</w:t>
      </w:r>
      <w:r w:rsidR="00243132" w:rsidRPr="002405DA">
        <w:rPr>
          <w:rFonts w:asciiTheme="minorHAnsi" w:hAnsiTheme="minorHAnsi"/>
          <w:sz w:val="20"/>
          <w:szCs w:val="20"/>
        </w:rPr>
        <w:t xml:space="preserve"> Matematiksel bağlama uygun temsil kullanır</w:t>
      </w:r>
      <w:r w:rsidR="00243132" w:rsidRPr="002405DA">
        <w:rPr>
          <w:rFonts w:asciiTheme="minorHAnsi" w:hAnsiTheme="minorHAnsi"/>
          <w:b/>
          <w:sz w:val="20"/>
          <w:szCs w:val="20"/>
        </w:rPr>
        <w:t xml:space="preserve"> (MAB.9.ç.).</w:t>
      </w:r>
    </w:p>
    <w:p w14:paraId="1B96633F" w14:textId="77777777" w:rsidR="00866553" w:rsidRPr="001B307C" w:rsidRDefault="00866553" w:rsidP="001B307C">
      <w:pPr>
        <w:rPr>
          <w:b/>
          <w:sz w:val="20"/>
          <w:szCs w:val="20"/>
        </w:rPr>
      </w:pPr>
      <w:r w:rsidRPr="001B307C">
        <w:rPr>
          <w:b/>
          <w:sz w:val="20"/>
          <w:szCs w:val="20"/>
        </w:rPr>
        <w:t xml:space="preserve">FEN ALANI </w:t>
      </w:r>
    </w:p>
    <w:p w14:paraId="736A2925" w14:textId="77777777" w:rsidR="006372B3" w:rsidRPr="002405DA" w:rsidRDefault="006372B3" w:rsidP="002405DA">
      <w:pPr>
        <w:rPr>
          <w:sz w:val="20"/>
          <w:szCs w:val="20"/>
        </w:rPr>
      </w:pPr>
      <w:r w:rsidRPr="002405DA">
        <w:rPr>
          <w:sz w:val="20"/>
          <w:szCs w:val="20"/>
        </w:rPr>
        <w:t>Çocuklar kışın başlaması ve günlerin kısalması sayesinde mevsimlerin kendilerine has özelliklerini anlar (FAB.2.a). Gözlemlerini kullanarak maddeleri katı ve sıvı olarak gruplandırır (FAB.2.c.). Kendi beslenmesiyle ilgili bilgilerden yola çıkarak beslenmenin canlılar için önemini önermelerle ifade eder (FAB.4.a.). Çevresinde bulunan canlıların niteliklerini ifade eder (FAB.5.a.).</w:t>
      </w:r>
    </w:p>
    <w:p w14:paraId="4AB978A9"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SOSYAL ALANI</w:t>
      </w:r>
    </w:p>
    <w:p w14:paraId="4856CDED" w14:textId="77777777" w:rsidR="00FD4B6D" w:rsidRPr="002405DA" w:rsidRDefault="00866553" w:rsidP="002405DA">
      <w:pPr>
        <w:rPr>
          <w:rFonts w:asciiTheme="minorHAnsi" w:hAnsiTheme="minorHAnsi"/>
          <w:b/>
          <w:sz w:val="20"/>
          <w:szCs w:val="20"/>
        </w:rPr>
      </w:pPr>
      <w:r w:rsidRPr="002405DA">
        <w:rPr>
          <w:rFonts w:asciiTheme="minorHAnsi" w:hAnsiTheme="minorHAnsi"/>
          <w:sz w:val="20"/>
          <w:szCs w:val="20"/>
        </w:rPr>
        <w:t>Çocuklara kendilerine ve ailelerine ait zaman şeritleri yaptırılarak onlardan günlük rutinlerine ilişkin görselleri oluş sırasına göre sıralamaları istenir</w:t>
      </w:r>
      <w:r w:rsidRPr="002405DA">
        <w:rPr>
          <w:rFonts w:asciiTheme="minorHAnsi" w:hAnsiTheme="minorHAnsi"/>
          <w:b/>
          <w:sz w:val="20"/>
          <w:szCs w:val="20"/>
        </w:rPr>
        <w:t xml:space="preserve"> (SAB.2.a.). </w:t>
      </w:r>
      <w:r w:rsidRPr="002405DA">
        <w:rPr>
          <w:rFonts w:asciiTheme="minorHAnsi" w:hAnsiTheme="minorHAnsi"/>
          <w:sz w:val="20"/>
          <w:szCs w:val="20"/>
        </w:rPr>
        <w:t xml:space="preserve">Görsellerden faydalanarak kısa bir hikayeyi oluş sırasına göre sıralamasını istenir </w:t>
      </w:r>
      <w:r w:rsidRPr="002405DA">
        <w:rPr>
          <w:rFonts w:asciiTheme="minorHAnsi" w:hAnsiTheme="minorHAnsi"/>
          <w:b/>
          <w:sz w:val="20"/>
          <w:szCs w:val="20"/>
        </w:rPr>
        <w:t xml:space="preserve">(SAB.2.b.). </w:t>
      </w:r>
      <w:r w:rsidR="00FD4B6D" w:rsidRPr="002405DA">
        <w:rPr>
          <w:rFonts w:asciiTheme="minorHAnsi" w:hAnsiTheme="minorHAnsi"/>
          <w:b/>
          <w:sz w:val="20"/>
          <w:szCs w:val="20"/>
        </w:rPr>
        <w:t xml:space="preserve"> </w:t>
      </w:r>
      <w:r w:rsidR="00FD4B6D" w:rsidRPr="002405DA">
        <w:rPr>
          <w:rFonts w:asciiTheme="minorHAnsi" w:hAnsiTheme="minorHAnsi"/>
          <w:sz w:val="20"/>
          <w:szCs w:val="20"/>
        </w:rPr>
        <w:t xml:space="preserve">Günlük hava olaylarını uygun şekilde ifade eder </w:t>
      </w:r>
      <w:r w:rsidR="00FD4B6D" w:rsidRPr="002405DA">
        <w:rPr>
          <w:rFonts w:asciiTheme="minorHAnsi" w:hAnsiTheme="minorHAnsi"/>
          <w:b/>
          <w:sz w:val="20"/>
          <w:szCs w:val="20"/>
        </w:rPr>
        <w:t xml:space="preserve">(SAB.5.a.). </w:t>
      </w:r>
      <w:r w:rsidR="00FD4B6D" w:rsidRPr="002405DA">
        <w:rPr>
          <w:rFonts w:asciiTheme="minorHAnsi" w:hAnsiTheme="minorHAnsi"/>
          <w:sz w:val="20"/>
          <w:szCs w:val="20"/>
        </w:rPr>
        <w:t xml:space="preserve">Bulunduğu mekânda kendisinin/nesnelerin/mekânların konumunu yön/konum terimlerini kullanarak ifade eder </w:t>
      </w:r>
      <w:r w:rsidR="00FD4B6D" w:rsidRPr="002405DA">
        <w:rPr>
          <w:rFonts w:asciiTheme="minorHAnsi" w:hAnsiTheme="minorHAnsi"/>
          <w:b/>
          <w:sz w:val="20"/>
          <w:szCs w:val="20"/>
        </w:rPr>
        <w:t xml:space="preserve">(SAB.6.a.). </w:t>
      </w:r>
    </w:p>
    <w:p w14:paraId="4526D178"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HAREKET VE SAĞLIK ALANI</w:t>
      </w:r>
    </w:p>
    <w:p w14:paraId="7D3EB04C" w14:textId="77777777" w:rsidR="00FD4B6D" w:rsidRPr="002405DA" w:rsidRDefault="00FD4B6D" w:rsidP="002405DA">
      <w:pPr>
        <w:rPr>
          <w:sz w:val="20"/>
          <w:szCs w:val="20"/>
        </w:rPr>
      </w:pPr>
      <w:r w:rsidRPr="002405DA">
        <w:rPr>
          <w:sz w:val="20"/>
          <w:szCs w:val="20"/>
        </w:rPr>
        <w:t xml:space="preserve">Düğme gibi farklı büyüklükteki nesneleri parmakları ile tutarak ipi delikten geçirirler. Öğretmenlerin verdiği sorumlulukları yerine getirerek çalışkanlık değeri kazanmaları desteklenir. (HSAB.2.a.). Öğretmenin verdiği boyayı kullanarak boyama yaparlar (HSAB.2.b.). Sök tak oyuncakları ile oyunlar oynarlar (HSAB.2.c). Çeşitli nesneleri kullanarak özgün ürünler oluşturur (HSAB.2.d.). </w:t>
      </w:r>
      <w:r w:rsidR="00757B8C" w:rsidRPr="002405DA">
        <w:rPr>
          <w:sz w:val="20"/>
          <w:szCs w:val="20"/>
        </w:rPr>
        <w:t xml:space="preserve">Sağlıklı/sağlıksız yiyecek ve içecekleri ayırt eder (HSAB.7.a.) ve sağlıklı beslenmeye özen gösterir (HSAB.7.b.). </w:t>
      </w:r>
      <w:r w:rsidRPr="002405DA">
        <w:rPr>
          <w:sz w:val="20"/>
          <w:szCs w:val="20"/>
        </w:rPr>
        <w:t>Sınıf içerisinde, bahçede, salonda yapılacak olan hareket etkinlikleri ile çocukların doğru duruş ve oturuş becerisi kazanması desteklenir (HSAB.8.a.). Çocuğun oyun oynarken çok koştuğunu, yorulduğunu ve dinlenmeye ihtiyacı olduğunu ifade etmesi beklenir (HSAB.8.b.).</w:t>
      </w:r>
    </w:p>
    <w:p w14:paraId="68FE4D4A"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 xml:space="preserve">SANAT ALANI </w:t>
      </w:r>
    </w:p>
    <w:p w14:paraId="7EE80F7B" w14:textId="77777777" w:rsidR="00D51EB5" w:rsidRPr="002405DA" w:rsidRDefault="00D51EB5" w:rsidP="002405DA">
      <w:pPr>
        <w:spacing w:line="276" w:lineRule="auto"/>
        <w:rPr>
          <w:rFonts w:asciiTheme="minorHAnsi" w:hAnsiTheme="minorHAnsi"/>
          <w:b/>
          <w:sz w:val="20"/>
          <w:szCs w:val="20"/>
        </w:rPr>
      </w:pPr>
      <w:r w:rsidRPr="002405DA">
        <w:rPr>
          <w:rFonts w:asciiTheme="minorHAnsi" w:hAnsiTheme="minorHAnsi"/>
          <w:sz w:val="20"/>
          <w:szCs w:val="20"/>
        </w:rPr>
        <w:t xml:space="preserve">Sanat eserine yönelik duygu ve düşüncelerini ifade eder </w:t>
      </w:r>
      <w:r w:rsidRPr="002405DA">
        <w:rPr>
          <w:rFonts w:asciiTheme="minorHAnsi" w:hAnsiTheme="minorHAnsi"/>
          <w:b/>
          <w:sz w:val="20"/>
          <w:szCs w:val="20"/>
        </w:rPr>
        <w:t xml:space="preserve">(SNAB.2.d.) </w:t>
      </w:r>
      <w:r w:rsidRPr="002405DA">
        <w:rPr>
          <w:rFonts w:asciiTheme="minorHAnsi" w:hAnsiTheme="minorHAnsi"/>
          <w:sz w:val="20"/>
          <w:szCs w:val="20"/>
        </w:rPr>
        <w:t xml:space="preserve">ve sanat eseri hakkındaki düşüncelerinin nedenlerini açıklar </w:t>
      </w:r>
      <w:r w:rsidRPr="002405DA">
        <w:rPr>
          <w:rFonts w:asciiTheme="minorHAnsi" w:hAnsiTheme="minorHAnsi"/>
          <w:b/>
          <w:sz w:val="20"/>
          <w:szCs w:val="20"/>
        </w:rPr>
        <w:t xml:space="preserve">(SNAB.2.e.). </w:t>
      </w:r>
      <w:r w:rsidRPr="002405DA">
        <w:rPr>
          <w:rFonts w:asciiTheme="minorHAnsi" w:hAnsiTheme="minorHAnsi"/>
          <w:sz w:val="20"/>
          <w:szCs w:val="20"/>
        </w:rPr>
        <w:t>Çocuklarla sanat eserlerinin sergilendiği müzelere, sanat galerilerine, sanat atölyelerine gidilebilir (</w:t>
      </w:r>
      <w:r w:rsidRPr="002405DA">
        <w:rPr>
          <w:rFonts w:asciiTheme="minorHAnsi" w:hAnsiTheme="minorHAnsi"/>
          <w:b/>
          <w:sz w:val="20"/>
          <w:szCs w:val="20"/>
        </w:rPr>
        <w:t xml:space="preserve">SANB.3.c.). </w:t>
      </w:r>
      <w:r w:rsidRPr="002405DA">
        <w:rPr>
          <w:rFonts w:asciiTheme="minorHAnsi" w:hAnsiTheme="minorHAnsi"/>
          <w:sz w:val="20"/>
          <w:szCs w:val="20"/>
        </w:rPr>
        <w:t xml:space="preserve">Çocukların dijital veya gerçek sanat ortamlarında sergilenen geleneksel ve evrensel sanat eserlerini incelemeleri, inceledikleri eserler hakkında sohbet etmeleri, eserleri incelerken bunun bir oyuna dönüştürülmesi sağlanır </w:t>
      </w:r>
      <w:r w:rsidRPr="002405DA">
        <w:rPr>
          <w:rFonts w:asciiTheme="minorHAnsi" w:hAnsiTheme="minorHAnsi"/>
          <w:b/>
          <w:sz w:val="20"/>
          <w:szCs w:val="20"/>
        </w:rPr>
        <w:t>(SNAB.3.ç.).</w:t>
      </w:r>
    </w:p>
    <w:p w14:paraId="27A6EEB3"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MÜZİK ALANI</w:t>
      </w:r>
    </w:p>
    <w:p w14:paraId="4A201D2C" w14:textId="77777777" w:rsidR="00D51EB5" w:rsidRPr="002405DA" w:rsidRDefault="00D51EB5" w:rsidP="002405DA">
      <w:pPr>
        <w:spacing w:line="276" w:lineRule="auto"/>
        <w:rPr>
          <w:rFonts w:asciiTheme="minorHAnsi" w:hAnsiTheme="minorHAnsi"/>
          <w:b/>
          <w:sz w:val="20"/>
          <w:szCs w:val="20"/>
        </w:rPr>
      </w:pPr>
      <w:r w:rsidRPr="002405DA">
        <w:rPr>
          <w:rFonts w:asciiTheme="minorHAnsi" w:hAnsiTheme="minorHAnsi"/>
          <w:sz w:val="20"/>
          <w:szCs w:val="20"/>
        </w:rPr>
        <w:t xml:space="preserve">Dinlenilen çocuk şarkısının sözlerinden, konusundan, şarkının hissettirdiği duygulardan hareketle şarkının isminin ne olabileceğine ilişkin çocuklara sorular yöneltilebilir </w:t>
      </w:r>
      <w:r w:rsidRPr="002405DA">
        <w:rPr>
          <w:rFonts w:asciiTheme="minorHAnsi" w:hAnsiTheme="minorHAnsi"/>
          <w:b/>
          <w:sz w:val="20"/>
          <w:szCs w:val="20"/>
        </w:rPr>
        <w:t xml:space="preserve">(MDB.2.b.). </w:t>
      </w:r>
      <w:r w:rsidRPr="002405DA">
        <w:rPr>
          <w:rFonts w:asciiTheme="minorHAnsi" w:hAnsiTheme="minorHAnsi"/>
          <w:sz w:val="20"/>
          <w:szCs w:val="20"/>
        </w:rPr>
        <w:t xml:space="preserve">Çocukları bireysel şarkı söylemeye motive etmek için yaratıcı drama etkinliklerinden yararlanılabilir. Şarkının grupla uyum içerisinde söylenmesini sağlamak için grup oyunlarından yararlanılabilir </w:t>
      </w:r>
      <w:r w:rsidRPr="002405DA">
        <w:rPr>
          <w:rFonts w:asciiTheme="minorHAnsi" w:hAnsiTheme="minorHAnsi"/>
          <w:b/>
          <w:sz w:val="20"/>
          <w:szCs w:val="20"/>
        </w:rPr>
        <w:t>(MSB.3.b.).</w:t>
      </w:r>
      <w:r w:rsidRPr="002405DA">
        <w:rPr>
          <w:rFonts w:asciiTheme="minorHAnsi" w:hAnsiTheme="minorHAnsi"/>
          <w:sz w:val="20"/>
          <w:szCs w:val="20"/>
        </w:rPr>
        <w:t xml:space="preserve">  </w:t>
      </w:r>
      <w:r w:rsidR="00C501F5" w:rsidRPr="002405DA">
        <w:rPr>
          <w:rFonts w:asciiTheme="minorHAnsi" w:hAnsiTheme="minorHAnsi"/>
          <w:sz w:val="20"/>
          <w:szCs w:val="20"/>
        </w:rPr>
        <w:t xml:space="preserve">Müzikli </w:t>
      </w:r>
      <w:proofErr w:type="spellStart"/>
      <w:r w:rsidR="00C501F5" w:rsidRPr="002405DA">
        <w:rPr>
          <w:rFonts w:asciiTheme="minorHAnsi" w:hAnsiTheme="minorHAnsi"/>
          <w:sz w:val="20"/>
          <w:szCs w:val="20"/>
        </w:rPr>
        <w:t>dramatizasyon</w:t>
      </w:r>
      <w:proofErr w:type="spellEnd"/>
      <w:r w:rsidR="00C501F5" w:rsidRPr="002405DA">
        <w:rPr>
          <w:rFonts w:asciiTheme="minorHAnsi" w:hAnsiTheme="minorHAnsi"/>
          <w:sz w:val="20"/>
          <w:szCs w:val="20"/>
        </w:rPr>
        <w:t xml:space="preserve"> etkinliklerinde çocukların bildiği şarkıların sözlerinden, konusundan yola çıkarak oluşturulan hikâyelerin </w:t>
      </w:r>
      <w:proofErr w:type="spellStart"/>
      <w:r w:rsidR="00C501F5" w:rsidRPr="002405DA">
        <w:rPr>
          <w:rFonts w:asciiTheme="minorHAnsi" w:hAnsiTheme="minorHAnsi"/>
          <w:sz w:val="20"/>
          <w:szCs w:val="20"/>
        </w:rPr>
        <w:t>dramatizasyonu</w:t>
      </w:r>
      <w:proofErr w:type="spellEnd"/>
      <w:r w:rsidR="00C501F5" w:rsidRPr="002405DA">
        <w:rPr>
          <w:rFonts w:asciiTheme="minorHAnsi" w:hAnsiTheme="minorHAnsi"/>
          <w:sz w:val="20"/>
          <w:szCs w:val="20"/>
        </w:rPr>
        <w:t xml:space="preserve"> yapılabilir, canlandırma/ doğaçlama/rol oynama gibi yaratıcı drama tekniklerinden yararlanılabilir </w:t>
      </w:r>
      <w:r w:rsidR="00C501F5" w:rsidRPr="002405DA">
        <w:rPr>
          <w:rFonts w:asciiTheme="minorHAnsi" w:hAnsiTheme="minorHAnsi"/>
          <w:b/>
          <w:sz w:val="20"/>
          <w:szCs w:val="20"/>
        </w:rPr>
        <w:t xml:space="preserve">(MSB.3.c.). </w:t>
      </w:r>
      <w:r w:rsidR="00C501F5" w:rsidRPr="002405DA">
        <w:rPr>
          <w:rFonts w:asciiTheme="minorHAnsi" w:hAnsiTheme="minorHAnsi"/>
          <w:sz w:val="20"/>
          <w:szCs w:val="20"/>
        </w:rPr>
        <w:t xml:space="preserve">Hikâyelerdeki ya da hikâye/ durum kartlarındaki akışa, duyguya, duruma ilişkin öğrenmiş olduğu çocuk şarkısı/ çocuk şarkısı formuyla ilişki kurularak çalarak seslendirme çalışması yapılabilir ve çocukların duygu ve düşüncelerini çocuk şarkılarını </w:t>
      </w:r>
      <w:r w:rsidR="00C501F5" w:rsidRPr="002405DA">
        <w:rPr>
          <w:rFonts w:asciiTheme="minorHAnsi" w:hAnsiTheme="minorHAnsi"/>
          <w:sz w:val="20"/>
          <w:szCs w:val="20"/>
        </w:rPr>
        <w:lastRenderedPageBreak/>
        <w:t xml:space="preserve">çalarak göstermesi için teşvik edilebilir </w:t>
      </w:r>
      <w:r w:rsidR="00C501F5" w:rsidRPr="002405DA">
        <w:rPr>
          <w:rFonts w:asciiTheme="minorHAnsi" w:hAnsiTheme="minorHAnsi"/>
          <w:b/>
          <w:sz w:val="20"/>
          <w:szCs w:val="20"/>
        </w:rPr>
        <w:t xml:space="preserve">(MÇB.4.a.).  </w:t>
      </w:r>
      <w:r w:rsidR="00C501F5" w:rsidRPr="002405DA">
        <w:rPr>
          <w:rFonts w:asciiTheme="minorHAnsi" w:hAnsiTheme="minorHAnsi"/>
          <w:sz w:val="20"/>
          <w:szCs w:val="20"/>
        </w:rPr>
        <w:t xml:space="preserve">Çocukları bireysel şekilde çalgı çalmaya motive etmek için yaratıcı drama etkinliklerinden yararlanılabilir. Şarkının grupla uyum içerisinde çalınmasını sağlamak için grup oyunlarından yararlanılabilir </w:t>
      </w:r>
      <w:r w:rsidR="00C501F5" w:rsidRPr="002405DA">
        <w:rPr>
          <w:rFonts w:asciiTheme="minorHAnsi" w:hAnsiTheme="minorHAnsi"/>
          <w:b/>
          <w:sz w:val="20"/>
          <w:szCs w:val="20"/>
        </w:rPr>
        <w:t xml:space="preserve">(MÇB.4.b.). </w:t>
      </w:r>
      <w:r w:rsidR="00C501F5" w:rsidRPr="002405DA">
        <w:rPr>
          <w:rFonts w:asciiTheme="minorHAnsi" w:hAnsiTheme="minorHAnsi"/>
          <w:sz w:val="20"/>
          <w:szCs w:val="20"/>
        </w:rPr>
        <w:t xml:space="preserve">Müzikli </w:t>
      </w:r>
      <w:proofErr w:type="spellStart"/>
      <w:r w:rsidR="00C501F5" w:rsidRPr="002405DA">
        <w:rPr>
          <w:rFonts w:asciiTheme="minorHAnsi" w:hAnsiTheme="minorHAnsi"/>
          <w:sz w:val="20"/>
          <w:szCs w:val="20"/>
        </w:rPr>
        <w:t>dramatizasyon</w:t>
      </w:r>
      <w:proofErr w:type="spellEnd"/>
      <w:r w:rsidR="00C501F5" w:rsidRPr="002405DA">
        <w:rPr>
          <w:rFonts w:asciiTheme="minorHAnsi" w:hAnsiTheme="minorHAnsi"/>
          <w:sz w:val="20"/>
          <w:szCs w:val="20"/>
        </w:rPr>
        <w:t xml:space="preserve"> etkinliklerinde canlandırmanın konusunu, akışını desteklemek, yansıtmak için çalgıların ses özelliklerinden ya da öğrendiği çocuk şarkılarını/çocuk şarkısı formlarından yararlanılarak çalgı çalma çalışması yapılabilir (</w:t>
      </w:r>
      <w:r w:rsidR="00C501F5" w:rsidRPr="002405DA">
        <w:rPr>
          <w:rFonts w:asciiTheme="minorHAnsi" w:hAnsiTheme="minorHAnsi"/>
          <w:b/>
          <w:sz w:val="20"/>
          <w:szCs w:val="20"/>
        </w:rPr>
        <w:t xml:space="preserve">MÇB.4.c.). </w:t>
      </w:r>
      <w:r w:rsidR="00C501F5" w:rsidRPr="002405DA">
        <w:rPr>
          <w:rFonts w:asciiTheme="minorHAnsi" w:hAnsiTheme="minorHAnsi"/>
          <w:sz w:val="20"/>
          <w:szCs w:val="20"/>
        </w:rPr>
        <w:t xml:space="preserve">Müziğin kuvvetlihafif, hızlı-yavaş gibi özellikleriyle ilgili arkadaşlarına geri bildirimlerde ve önerilerde bulunması için teşvik edilebilir </w:t>
      </w:r>
      <w:r w:rsidR="00C501F5" w:rsidRPr="002405DA">
        <w:rPr>
          <w:rFonts w:asciiTheme="minorHAnsi" w:hAnsiTheme="minorHAnsi"/>
          <w:b/>
          <w:sz w:val="20"/>
          <w:szCs w:val="20"/>
        </w:rPr>
        <w:t xml:space="preserve">(MYB.2.a.).  </w:t>
      </w:r>
      <w:r w:rsidR="00C501F5" w:rsidRPr="002405DA">
        <w:rPr>
          <w:rFonts w:asciiTheme="minorHAnsi" w:hAnsiTheme="minorHAnsi"/>
          <w:sz w:val="20"/>
          <w:szCs w:val="20"/>
        </w:rPr>
        <w:t xml:space="preserve">Çalınan ritmin/ezginin kuvvetli-hafif, hızlı-yavaş gibi özellikleriyle ilgili ilgili arkadaşlarına geri bildirimlerde ve önerilerde bulunması için teşvik edilebilir </w:t>
      </w:r>
      <w:r w:rsidR="00C501F5" w:rsidRPr="002405DA">
        <w:rPr>
          <w:rFonts w:asciiTheme="minorHAnsi" w:hAnsiTheme="minorHAnsi"/>
          <w:b/>
          <w:sz w:val="20"/>
          <w:szCs w:val="20"/>
        </w:rPr>
        <w:t xml:space="preserve">(MYB.2.c.). </w:t>
      </w:r>
      <w:r w:rsidR="00C501F5" w:rsidRPr="002405DA">
        <w:rPr>
          <w:rFonts w:asciiTheme="minorHAnsi" w:hAnsiTheme="minorHAnsi"/>
          <w:sz w:val="20"/>
          <w:szCs w:val="20"/>
        </w:rPr>
        <w:t xml:space="preserve">Oluşturduğu/ürettiği müzikli oyun veya </w:t>
      </w:r>
      <w:proofErr w:type="spellStart"/>
      <w:r w:rsidR="00C501F5" w:rsidRPr="002405DA">
        <w:rPr>
          <w:rFonts w:asciiTheme="minorHAnsi" w:hAnsiTheme="minorHAnsi"/>
          <w:sz w:val="20"/>
          <w:szCs w:val="20"/>
        </w:rPr>
        <w:t>dramatizasyonla</w:t>
      </w:r>
      <w:proofErr w:type="spellEnd"/>
      <w:r w:rsidR="00C501F5" w:rsidRPr="002405DA">
        <w:rPr>
          <w:rFonts w:asciiTheme="minorHAnsi" w:hAnsiTheme="minorHAnsi"/>
          <w:sz w:val="20"/>
          <w:szCs w:val="20"/>
        </w:rPr>
        <w:t xml:space="preserve"> ilgili arkadaşlarına geri bildirimlerde ve önerilerde bulunması için teşvik edilebilir. </w:t>
      </w:r>
      <w:r w:rsidR="00C501F5" w:rsidRPr="002405DA">
        <w:rPr>
          <w:rFonts w:asciiTheme="minorHAnsi" w:hAnsiTheme="minorHAnsi"/>
          <w:b/>
          <w:sz w:val="20"/>
          <w:szCs w:val="20"/>
        </w:rPr>
        <w:t xml:space="preserve">(MYB.2.ç.). </w:t>
      </w:r>
      <w:r w:rsidR="00C501F5" w:rsidRPr="002405DA">
        <w:rPr>
          <w:rFonts w:asciiTheme="minorHAnsi" w:hAnsiTheme="minorHAnsi"/>
          <w:sz w:val="20"/>
          <w:szCs w:val="20"/>
        </w:rPr>
        <w:t xml:space="preserve">Çocuklara oluşturdukları/ürettikleri çalgının yapısal özellikleri, dokusu, boyutu, ses özelliklerine ilişkin arkadaşlarına geri bildirimlerde ve önerilerde bulunması için teşvik edilebilir </w:t>
      </w:r>
      <w:r w:rsidR="00C501F5" w:rsidRPr="002405DA">
        <w:rPr>
          <w:rFonts w:asciiTheme="minorHAnsi" w:hAnsiTheme="minorHAnsi"/>
          <w:b/>
          <w:sz w:val="20"/>
          <w:szCs w:val="20"/>
        </w:rPr>
        <w:t>(MYB.2.d.).</w:t>
      </w:r>
    </w:p>
    <w:p w14:paraId="4D0BFA26"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FARKLILAŞTIRMA</w:t>
      </w:r>
    </w:p>
    <w:p w14:paraId="5F88637D"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Zenginleştirme</w:t>
      </w:r>
    </w:p>
    <w:p w14:paraId="0E5D8A87" w14:textId="77777777" w:rsidR="00866553" w:rsidRPr="002405DA" w:rsidRDefault="00866553" w:rsidP="002405DA">
      <w:pPr>
        <w:spacing w:line="276" w:lineRule="auto"/>
        <w:rPr>
          <w:rFonts w:asciiTheme="minorHAnsi" w:hAnsiTheme="minorHAnsi"/>
          <w:sz w:val="20"/>
          <w:szCs w:val="20"/>
        </w:rPr>
      </w:pPr>
      <w:r w:rsidRPr="002405DA">
        <w:rPr>
          <w:rFonts w:asciiTheme="minorHAnsi" w:hAnsiTheme="minorHAnsi"/>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359827E6"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Destekleme</w:t>
      </w:r>
    </w:p>
    <w:p w14:paraId="293F67A4" w14:textId="77777777" w:rsidR="00866553" w:rsidRPr="002405DA" w:rsidRDefault="00866553" w:rsidP="002405DA">
      <w:pPr>
        <w:spacing w:line="276" w:lineRule="auto"/>
        <w:rPr>
          <w:rFonts w:asciiTheme="minorHAnsi" w:hAnsiTheme="minorHAnsi"/>
          <w:sz w:val="20"/>
          <w:szCs w:val="20"/>
        </w:rPr>
      </w:pPr>
      <w:r w:rsidRPr="002405DA">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0077C431"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AİLE VE TOPLUM KATILIMI</w:t>
      </w:r>
    </w:p>
    <w:p w14:paraId="0DAE3577" w14:textId="77777777" w:rsidR="00866553" w:rsidRPr="002405DA" w:rsidRDefault="00866553" w:rsidP="002405DA">
      <w:pPr>
        <w:spacing w:line="276" w:lineRule="auto"/>
        <w:rPr>
          <w:rFonts w:asciiTheme="minorHAnsi" w:hAnsiTheme="minorHAnsi"/>
          <w:sz w:val="20"/>
          <w:szCs w:val="20"/>
        </w:rPr>
      </w:pPr>
      <w:r w:rsidRPr="002405DA">
        <w:rPr>
          <w:rFonts w:asciiTheme="minorHAnsi" w:hAnsiTheme="minorHAnsi"/>
          <w:color w:val="444444"/>
          <w:sz w:val="20"/>
          <w:szCs w:val="20"/>
          <w:shd w:val="clear" w:color="auto" w:fill="FFFFFF"/>
        </w:rPr>
        <w:t>Ailelere </w:t>
      </w:r>
      <w:r w:rsidRPr="002405DA">
        <w:rPr>
          <w:rStyle w:val="Strong"/>
          <w:rFonts w:asciiTheme="minorHAnsi" w:hAnsiTheme="minorHAnsi"/>
          <w:color w:val="444444"/>
          <w:sz w:val="20"/>
          <w:szCs w:val="20"/>
          <w:shd w:val="clear" w:color="auto" w:fill="FFFFFF"/>
        </w:rPr>
        <w:t>“haber mektubu” </w:t>
      </w:r>
      <w:r w:rsidRPr="002405DA">
        <w:rPr>
          <w:rFonts w:asciiTheme="minorHAnsi" w:hAnsiTheme="minorHAnsi"/>
          <w:color w:val="444444"/>
          <w:sz w:val="20"/>
          <w:szCs w:val="20"/>
          <w:shd w:val="clear" w:color="auto" w:fill="FFFFFF"/>
        </w:rPr>
        <w:t>veya </w:t>
      </w:r>
      <w:r w:rsidRPr="002405DA">
        <w:rPr>
          <w:rStyle w:val="Strong"/>
          <w:rFonts w:asciiTheme="minorHAnsi" w:hAnsiTheme="minorHAnsi"/>
          <w:color w:val="444444"/>
          <w:sz w:val="20"/>
          <w:szCs w:val="20"/>
          <w:shd w:val="clear" w:color="auto" w:fill="FFFFFF"/>
        </w:rPr>
        <w:t>“internet temelli uygulamalar”</w:t>
      </w:r>
      <w:r w:rsidRPr="002405DA">
        <w:rPr>
          <w:rFonts w:asciiTheme="minorHAnsi" w:hAnsiTheme="minorHAnsi"/>
          <w:color w:val="444444"/>
          <w:sz w:val="20"/>
          <w:szCs w:val="20"/>
          <w:shd w:val="clear" w:color="auto" w:fill="FFFFFF"/>
        </w:rPr>
        <w:t xml:space="preserve"> aracılığıyla sınıfta yapılan etkinlikler ve okul dışında ailenin çocuğu ile birlikte yapabileceği etkinliklerle ilgili bilgi </w:t>
      </w:r>
      <w:proofErr w:type="spellStart"/>
      <w:r w:rsidRPr="002405DA">
        <w:rPr>
          <w:rFonts w:asciiTheme="minorHAnsi" w:hAnsiTheme="minorHAnsi"/>
          <w:color w:val="444444"/>
          <w:sz w:val="20"/>
          <w:szCs w:val="20"/>
          <w:shd w:val="clear" w:color="auto" w:fill="FFFFFF"/>
        </w:rPr>
        <w:t>verilir.Aileleri</w:t>
      </w:r>
      <w:proofErr w:type="spellEnd"/>
      <w:r w:rsidRPr="002405DA">
        <w:rPr>
          <w:rFonts w:asciiTheme="minorHAnsi" w:hAnsiTheme="minorHAnsi"/>
          <w:color w:val="444444"/>
          <w:sz w:val="20"/>
          <w:szCs w:val="20"/>
          <w:shd w:val="clear" w:color="auto" w:fill="FFFFFF"/>
        </w:rPr>
        <w:t xml:space="preserve"> çocuğun  gelişimi ve eğitim programı konusunda bilgilendirmek için düzenli olarak</w:t>
      </w:r>
      <w:r w:rsidRPr="002405DA">
        <w:rPr>
          <w:rStyle w:val="Strong"/>
          <w:rFonts w:asciiTheme="minorHAnsi" w:hAnsiTheme="minorHAnsi"/>
          <w:color w:val="444444"/>
          <w:sz w:val="20"/>
          <w:szCs w:val="20"/>
          <w:shd w:val="clear" w:color="auto" w:fill="FFFFFF"/>
        </w:rPr>
        <w:t> “bülten”</w:t>
      </w:r>
      <w:r w:rsidRPr="002405DA">
        <w:rPr>
          <w:rFonts w:asciiTheme="minorHAnsi" w:hAnsiTheme="minorHAnsi"/>
          <w:color w:val="444444"/>
          <w:sz w:val="20"/>
          <w:szCs w:val="20"/>
          <w:shd w:val="clear" w:color="auto" w:fill="FFFFFF"/>
        </w:rPr>
        <w:t> hazırlanır. Sınıfta yapılan tüm çalışmalar çocuklarla değerlendirilerek seçilir ve </w:t>
      </w:r>
      <w:r w:rsidRPr="002405DA">
        <w:rPr>
          <w:rStyle w:val="Strong"/>
          <w:rFonts w:asciiTheme="minorHAnsi" w:hAnsiTheme="minorHAnsi"/>
          <w:color w:val="444444"/>
          <w:sz w:val="20"/>
          <w:szCs w:val="20"/>
          <w:shd w:val="clear" w:color="auto" w:fill="FFFFFF"/>
        </w:rPr>
        <w:t>“</w:t>
      </w:r>
      <w:proofErr w:type="spellStart"/>
      <w:r w:rsidRPr="002405DA">
        <w:rPr>
          <w:rStyle w:val="Strong"/>
          <w:rFonts w:asciiTheme="minorHAnsi" w:hAnsiTheme="minorHAnsi"/>
          <w:color w:val="444444"/>
          <w:sz w:val="20"/>
          <w:szCs w:val="20"/>
          <w:shd w:val="clear" w:color="auto" w:fill="FFFFFF"/>
        </w:rPr>
        <w:t>portfolyo</w:t>
      </w:r>
      <w:proofErr w:type="spellEnd"/>
      <w:r w:rsidRPr="002405DA">
        <w:rPr>
          <w:rStyle w:val="Strong"/>
          <w:rFonts w:asciiTheme="minorHAnsi" w:hAnsiTheme="minorHAnsi"/>
          <w:color w:val="444444"/>
          <w:sz w:val="20"/>
          <w:szCs w:val="20"/>
          <w:shd w:val="clear" w:color="auto" w:fill="FFFFFF"/>
        </w:rPr>
        <w:t xml:space="preserve"> dosyasına”</w:t>
      </w:r>
      <w:r w:rsidRPr="002405DA">
        <w:rPr>
          <w:rFonts w:asciiTheme="minorHAnsi" w:hAnsiTheme="minorHAnsi"/>
          <w:color w:val="444444"/>
          <w:sz w:val="20"/>
          <w:szCs w:val="20"/>
          <w:shd w:val="clear" w:color="auto" w:fill="FFFFFF"/>
        </w:rPr>
        <w:t> konmaya devam  edilir. Grup toplantısında ev ziyaretleri hakkında bilgi verdikten ve ailelerle bireysel görüşmeler tamamlandıktan sonra </w:t>
      </w:r>
      <w:r w:rsidRPr="002405DA">
        <w:rPr>
          <w:rStyle w:val="Strong"/>
          <w:rFonts w:asciiTheme="minorHAnsi" w:hAnsiTheme="minorHAnsi"/>
          <w:color w:val="444444"/>
          <w:sz w:val="20"/>
          <w:szCs w:val="20"/>
          <w:shd w:val="clear" w:color="auto" w:fill="FFFFFF"/>
        </w:rPr>
        <w:t>“ev ziyaretleri”</w:t>
      </w:r>
      <w:r w:rsidRPr="002405DA">
        <w:rPr>
          <w:rFonts w:asciiTheme="minorHAnsi" w:hAnsiTheme="minorHAnsi"/>
          <w:color w:val="444444"/>
          <w:sz w:val="20"/>
          <w:szCs w:val="20"/>
          <w:shd w:val="clear" w:color="auto" w:fill="FFFFFF"/>
        </w:rPr>
        <w:t> planlanmalıdır. Yapılan plan doğrultusunda ev ziyaretleri yapılmaya  başlanılır. Ailelerin ihtiyaçları doğrultusunda uzman kişiler okula davet edilerek </w:t>
      </w:r>
      <w:r w:rsidRPr="002405DA">
        <w:rPr>
          <w:rStyle w:val="Strong"/>
          <w:rFonts w:asciiTheme="minorHAnsi" w:hAnsiTheme="minorHAnsi"/>
          <w:color w:val="444444"/>
          <w:sz w:val="20"/>
          <w:szCs w:val="20"/>
          <w:shd w:val="clear" w:color="auto" w:fill="FFFFFF"/>
        </w:rPr>
        <w:t>“konferans”</w:t>
      </w:r>
      <w:r w:rsidRPr="002405DA">
        <w:rPr>
          <w:rFonts w:asciiTheme="minorHAnsi" w:hAnsiTheme="minorHAnsi"/>
          <w:color w:val="444444"/>
          <w:sz w:val="20"/>
          <w:szCs w:val="20"/>
          <w:shd w:val="clear" w:color="auto" w:fill="FFFFFF"/>
        </w:rPr>
        <w:t> düzenlenir.</w:t>
      </w:r>
      <w:r w:rsidRPr="002405DA">
        <w:rPr>
          <w:rStyle w:val="Strong"/>
          <w:rFonts w:asciiTheme="minorHAnsi" w:hAnsiTheme="minorHAnsi"/>
          <w:color w:val="444444"/>
          <w:sz w:val="20"/>
          <w:szCs w:val="20"/>
          <w:shd w:val="clear" w:color="auto" w:fill="FFFFFF"/>
        </w:rPr>
        <w:t> “Toplum katılımı”</w:t>
      </w:r>
      <w:r w:rsidRPr="002405DA">
        <w:rPr>
          <w:rFonts w:asciiTheme="minorHAnsi" w:hAnsiTheme="minorHAnsi"/>
          <w:color w:val="444444"/>
          <w:sz w:val="20"/>
          <w:szCs w:val="20"/>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sidRPr="002405DA">
        <w:rPr>
          <w:rStyle w:val="Strong"/>
          <w:rFonts w:asciiTheme="minorHAnsi" w:hAnsiTheme="minorHAnsi"/>
          <w:color w:val="444444"/>
          <w:sz w:val="20"/>
          <w:szCs w:val="20"/>
          <w:shd w:val="clear" w:color="auto" w:fill="FFFFFF"/>
        </w:rPr>
        <w:t>Öğrenme Kanıtları (Değerlendirme)</w:t>
      </w:r>
      <w:r w:rsidRPr="002405DA">
        <w:rPr>
          <w:rFonts w:asciiTheme="minorHAnsi" w:hAnsiTheme="minorHAnsi"/>
          <w:color w:val="444444"/>
          <w:sz w:val="20"/>
          <w:szCs w:val="20"/>
          <w:shd w:val="clear" w:color="auto" w:fill="FFFFFF"/>
        </w:rPr>
        <w:t>  bölümü çocukların beceri edinim süreci, programın değerlendirilmesi ve öğretmenin kendisini değerlendirmesi amacıyla doldurulur. Gün içerisinde gerekli durumlarda </w:t>
      </w:r>
      <w:r w:rsidRPr="002405DA">
        <w:rPr>
          <w:rStyle w:val="Strong"/>
          <w:rFonts w:asciiTheme="minorHAnsi" w:hAnsiTheme="minorHAnsi"/>
          <w:color w:val="444444"/>
          <w:sz w:val="20"/>
          <w:szCs w:val="20"/>
          <w:shd w:val="clear" w:color="auto" w:fill="FFFFFF"/>
        </w:rPr>
        <w:t>“Anekdot Kayıt Formları”</w:t>
      </w:r>
      <w:r w:rsidRPr="002405DA">
        <w:rPr>
          <w:rFonts w:asciiTheme="minorHAnsi" w:hAnsiTheme="minorHAnsi"/>
          <w:color w:val="444444"/>
          <w:sz w:val="20"/>
          <w:szCs w:val="20"/>
          <w:shd w:val="clear" w:color="auto" w:fill="FFFFFF"/>
        </w:rPr>
        <w:t> ve  </w:t>
      </w:r>
      <w:r w:rsidRPr="002405DA">
        <w:rPr>
          <w:rStyle w:val="Strong"/>
          <w:rFonts w:asciiTheme="minorHAnsi" w:hAnsiTheme="minorHAnsi"/>
          <w:color w:val="444444"/>
          <w:sz w:val="20"/>
          <w:szCs w:val="20"/>
          <w:shd w:val="clear" w:color="auto" w:fill="FFFFFF"/>
        </w:rPr>
        <w:t>“Beceri Gözlem Formu”</w:t>
      </w:r>
      <w:r w:rsidRPr="002405DA">
        <w:rPr>
          <w:rFonts w:asciiTheme="minorHAnsi" w:hAnsiTheme="minorHAnsi"/>
          <w:color w:val="444444"/>
          <w:sz w:val="20"/>
          <w:szCs w:val="20"/>
          <w:shd w:val="clear" w:color="auto" w:fill="FFFFFF"/>
        </w:rPr>
        <w:t> doldurulur.</w:t>
      </w:r>
    </w:p>
    <w:p w14:paraId="6F45C968" w14:textId="77777777" w:rsidR="00866553" w:rsidRPr="002405DA" w:rsidRDefault="00866553" w:rsidP="002405DA">
      <w:pPr>
        <w:rPr>
          <w:rFonts w:asciiTheme="minorHAnsi" w:hAnsiTheme="minorHAnsi"/>
          <w:sz w:val="20"/>
          <w:szCs w:val="20"/>
        </w:rPr>
      </w:pPr>
    </w:p>
    <w:p w14:paraId="634C8271" w14:textId="77777777" w:rsidR="00866553" w:rsidRPr="002405DA" w:rsidRDefault="00866553" w:rsidP="002405DA">
      <w:pPr>
        <w:rPr>
          <w:rFonts w:asciiTheme="minorHAnsi" w:hAnsiTheme="minorHAnsi"/>
          <w:sz w:val="20"/>
          <w:szCs w:val="20"/>
        </w:rPr>
      </w:pPr>
    </w:p>
    <w:p w14:paraId="0935219D" w14:textId="77777777" w:rsidR="002405DA" w:rsidRPr="002405DA" w:rsidRDefault="002405DA" w:rsidP="002405DA">
      <w:pPr>
        <w:rPr>
          <w:rFonts w:asciiTheme="minorHAnsi" w:hAnsiTheme="minorHAnsi"/>
          <w:sz w:val="20"/>
          <w:szCs w:val="20"/>
        </w:rPr>
      </w:pPr>
    </w:p>
    <w:p w14:paraId="5657417A" w14:textId="77777777" w:rsidR="00822B35" w:rsidRPr="002405DA" w:rsidRDefault="002405DA" w:rsidP="002405DA">
      <w:pPr>
        <w:ind w:firstLine="708"/>
        <w:rPr>
          <w:rFonts w:asciiTheme="minorHAnsi" w:hAnsiTheme="minorHAnsi"/>
          <w:b/>
          <w:sz w:val="20"/>
          <w:szCs w:val="20"/>
        </w:rPr>
      </w:pPr>
      <w:r>
        <w:rPr>
          <w:rFonts w:asciiTheme="minorHAnsi" w:hAnsiTheme="minorHAnsi"/>
          <w:b/>
          <w:sz w:val="20"/>
          <w:szCs w:val="20"/>
        </w:rPr>
        <w:t xml:space="preserve">Öğretmen           </w:t>
      </w:r>
      <w:bookmarkStart w:id="0" w:name="_GoBack"/>
      <w:bookmarkEnd w:id="0"/>
      <w:r>
        <w:rPr>
          <w:rFonts w:asciiTheme="minorHAnsi" w:hAnsiTheme="minorHAnsi"/>
          <w:b/>
          <w:sz w:val="20"/>
          <w:szCs w:val="20"/>
        </w:rPr>
        <w:t xml:space="preserve">                                                                  Okul Müdürü</w:t>
      </w:r>
    </w:p>
    <w:sectPr w:rsidR="00822B35" w:rsidRPr="002405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altName w:val="Arial"/>
    <w:panose1 w:val="00000000000000000000"/>
    <w:charset w:val="00"/>
    <w:family w:val="roman"/>
    <w:notTrueType/>
    <w:pitch w:val="default"/>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Arial"/>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E4B09"/>
    <w:multiLevelType w:val="hybridMultilevel"/>
    <w:tmpl w:val="D38C198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08E"/>
    <w:rsid w:val="001B307C"/>
    <w:rsid w:val="002250C8"/>
    <w:rsid w:val="002405DA"/>
    <w:rsid w:val="00243132"/>
    <w:rsid w:val="0026034C"/>
    <w:rsid w:val="002A75C7"/>
    <w:rsid w:val="003531AF"/>
    <w:rsid w:val="0040519A"/>
    <w:rsid w:val="00480873"/>
    <w:rsid w:val="005132E0"/>
    <w:rsid w:val="0053641E"/>
    <w:rsid w:val="0054068B"/>
    <w:rsid w:val="00547D8B"/>
    <w:rsid w:val="005E62A0"/>
    <w:rsid w:val="006372B3"/>
    <w:rsid w:val="006F5140"/>
    <w:rsid w:val="00757B8C"/>
    <w:rsid w:val="007A7048"/>
    <w:rsid w:val="00822B35"/>
    <w:rsid w:val="00825181"/>
    <w:rsid w:val="00846074"/>
    <w:rsid w:val="00866553"/>
    <w:rsid w:val="009647A2"/>
    <w:rsid w:val="009A0FD2"/>
    <w:rsid w:val="009F414C"/>
    <w:rsid w:val="00A0508E"/>
    <w:rsid w:val="00A6413D"/>
    <w:rsid w:val="00C501F5"/>
    <w:rsid w:val="00C749C1"/>
    <w:rsid w:val="00CA03CA"/>
    <w:rsid w:val="00CD62E0"/>
    <w:rsid w:val="00D114DA"/>
    <w:rsid w:val="00D26D13"/>
    <w:rsid w:val="00D51EB5"/>
    <w:rsid w:val="00DB5A3D"/>
    <w:rsid w:val="00E76D3E"/>
    <w:rsid w:val="00E96D10"/>
    <w:rsid w:val="00EB4807"/>
    <w:rsid w:val="00FC2F01"/>
    <w:rsid w:val="00FD42A3"/>
    <w:rsid w:val="00FD4B6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9CD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553"/>
    <w:pPr>
      <w:spacing w:line="252"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66553"/>
    <w:rPr>
      <w:b/>
      <w:bCs/>
    </w:rPr>
  </w:style>
  <w:style w:type="paragraph" w:styleId="ListParagraph">
    <w:name w:val="List Paragraph"/>
    <w:basedOn w:val="Normal"/>
    <w:uiPriority w:val="34"/>
    <w:qFormat/>
    <w:rsid w:val="00E96D10"/>
    <w:pPr>
      <w:ind w:left="720"/>
      <w:contextualSpacing/>
    </w:pPr>
  </w:style>
  <w:style w:type="paragraph" w:styleId="BalloonText">
    <w:name w:val="Balloon Text"/>
    <w:basedOn w:val="Normal"/>
    <w:link w:val="BalloonTextChar"/>
    <w:uiPriority w:val="99"/>
    <w:semiHidden/>
    <w:unhideWhenUsed/>
    <w:rsid w:val="008460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074"/>
    <w:rPr>
      <w:rFonts w:ascii="Segoe UI" w:eastAsia="Calibr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553"/>
    <w:pPr>
      <w:spacing w:line="252"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66553"/>
    <w:rPr>
      <w:b/>
      <w:bCs/>
    </w:rPr>
  </w:style>
  <w:style w:type="paragraph" w:styleId="ListParagraph">
    <w:name w:val="List Paragraph"/>
    <w:basedOn w:val="Normal"/>
    <w:uiPriority w:val="34"/>
    <w:qFormat/>
    <w:rsid w:val="00E96D10"/>
    <w:pPr>
      <w:ind w:left="720"/>
      <w:contextualSpacing/>
    </w:pPr>
  </w:style>
  <w:style w:type="paragraph" w:styleId="BalloonText">
    <w:name w:val="Balloon Text"/>
    <w:basedOn w:val="Normal"/>
    <w:link w:val="BalloonTextChar"/>
    <w:uiPriority w:val="99"/>
    <w:semiHidden/>
    <w:unhideWhenUsed/>
    <w:rsid w:val="008460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07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03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9</Pages>
  <Words>2779</Words>
  <Characters>15841</Characters>
  <Application>Microsoft Macintosh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Gendaş</cp:lastModifiedBy>
  <cp:revision>29</cp:revision>
  <cp:lastPrinted>2025-01-14T19:06:00Z</cp:lastPrinted>
  <dcterms:created xsi:type="dcterms:W3CDTF">2025-01-01T12:53:00Z</dcterms:created>
  <dcterms:modified xsi:type="dcterms:W3CDTF">2025-02-26T10:15:00Z</dcterms:modified>
</cp:coreProperties>
</file>